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D2" w:rsidRPr="009F16D2" w:rsidRDefault="009F16D2" w:rsidP="009F16D2">
      <w:pPr>
        <w:spacing w:after="0" w:line="240" w:lineRule="auto"/>
        <w:jc w:val="center"/>
        <w:rPr>
          <w:rFonts w:ascii="Times New Roman" w:hAnsi="Times New Roman"/>
          <w:sz w:val="24"/>
          <w:szCs w:val="24"/>
        </w:rPr>
      </w:pPr>
      <w:r w:rsidRPr="009F16D2">
        <w:rPr>
          <w:rFonts w:ascii="Times New Roman" w:hAnsi="Times New Roman"/>
          <w:sz w:val="24"/>
          <w:szCs w:val="24"/>
        </w:rPr>
        <w:t xml:space="preserve">                                 </w:t>
      </w:r>
    </w:p>
    <w:p w:rsidR="009F16D2" w:rsidRPr="009F16D2" w:rsidRDefault="009F16D2" w:rsidP="009F16D2">
      <w:pPr>
        <w:spacing w:after="0" w:line="240" w:lineRule="auto"/>
        <w:jc w:val="center"/>
        <w:rPr>
          <w:rFonts w:ascii="Times New Roman" w:hAnsi="Times New Roman"/>
          <w:sz w:val="24"/>
          <w:szCs w:val="24"/>
        </w:rPr>
      </w:pPr>
      <w:r w:rsidRPr="009F16D2">
        <w:rPr>
          <w:rFonts w:ascii="Times New Roman" w:hAnsi="Times New Roman"/>
          <w:sz w:val="24"/>
          <w:szCs w:val="24"/>
        </w:rPr>
        <w:t>АДМИНИСТРАЦИЯ</w:t>
      </w:r>
    </w:p>
    <w:p w:rsidR="009F16D2" w:rsidRPr="009F16D2" w:rsidRDefault="009F16D2" w:rsidP="009F16D2">
      <w:pPr>
        <w:spacing w:after="0" w:line="240" w:lineRule="auto"/>
        <w:jc w:val="center"/>
        <w:rPr>
          <w:rFonts w:ascii="Times New Roman" w:hAnsi="Times New Roman"/>
          <w:sz w:val="24"/>
          <w:szCs w:val="24"/>
        </w:rPr>
      </w:pPr>
      <w:r w:rsidRPr="009F16D2">
        <w:rPr>
          <w:rFonts w:ascii="Times New Roman" w:hAnsi="Times New Roman"/>
          <w:sz w:val="24"/>
          <w:szCs w:val="24"/>
        </w:rPr>
        <w:t>ЗАХАРОВСКОГО СЕЛЬСКОГО ПОСЕЛЕНИЯ</w:t>
      </w:r>
    </w:p>
    <w:p w:rsidR="009F16D2" w:rsidRPr="009F16D2" w:rsidRDefault="009F16D2" w:rsidP="009F16D2">
      <w:pPr>
        <w:spacing w:after="0" w:line="240" w:lineRule="auto"/>
        <w:jc w:val="center"/>
        <w:rPr>
          <w:rFonts w:ascii="Times New Roman" w:hAnsi="Times New Roman"/>
          <w:sz w:val="24"/>
          <w:szCs w:val="24"/>
        </w:rPr>
      </w:pPr>
      <w:r w:rsidRPr="009F16D2">
        <w:rPr>
          <w:rFonts w:ascii="Times New Roman" w:hAnsi="Times New Roman"/>
          <w:sz w:val="24"/>
          <w:szCs w:val="24"/>
        </w:rPr>
        <w:t>КОТЕЛЬНИКОВСКОГО МУНИЦИПАЛЬНОГО РАЙОНА ВОЛГОГРАДСКОЙ ОБЛАСТИ</w:t>
      </w:r>
    </w:p>
    <w:p w:rsidR="009F16D2" w:rsidRPr="009F16D2" w:rsidRDefault="009F16D2" w:rsidP="009F16D2">
      <w:pPr>
        <w:spacing w:after="0" w:line="240" w:lineRule="auto"/>
        <w:jc w:val="center"/>
        <w:rPr>
          <w:rFonts w:ascii="Times New Roman" w:hAnsi="Times New Roman"/>
          <w:sz w:val="24"/>
          <w:szCs w:val="24"/>
        </w:rPr>
      </w:pPr>
    </w:p>
    <w:p w:rsidR="009F16D2" w:rsidRPr="009F16D2" w:rsidRDefault="009F16D2" w:rsidP="009F16D2">
      <w:pPr>
        <w:spacing w:after="0" w:line="240" w:lineRule="auto"/>
        <w:jc w:val="center"/>
        <w:rPr>
          <w:rFonts w:ascii="Times New Roman" w:hAnsi="Times New Roman"/>
          <w:sz w:val="24"/>
          <w:szCs w:val="24"/>
        </w:rPr>
      </w:pPr>
      <w:r w:rsidRPr="009F16D2">
        <w:rPr>
          <w:rFonts w:ascii="Times New Roman" w:hAnsi="Times New Roman"/>
          <w:sz w:val="24"/>
          <w:szCs w:val="24"/>
        </w:rPr>
        <w:t>ПОСТАНОВЛЕНИЕ</w:t>
      </w:r>
    </w:p>
    <w:p w:rsidR="009F16D2" w:rsidRPr="009F16D2" w:rsidRDefault="009F16D2" w:rsidP="009F16D2">
      <w:pPr>
        <w:spacing w:after="0" w:line="240" w:lineRule="auto"/>
        <w:jc w:val="center"/>
        <w:rPr>
          <w:rFonts w:ascii="Times New Roman" w:hAnsi="Times New Roman"/>
          <w:sz w:val="24"/>
          <w:szCs w:val="24"/>
        </w:rPr>
      </w:pPr>
    </w:p>
    <w:p w:rsidR="009F16D2" w:rsidRPr="009F16D2" w:rsidRDefault="009F16D2" w:rsidP="009F16D2">
      <w:pPr>
        <w:spacing w:after="0" w:line="240" w:lineRule="auto"/>
        <w:jc w:val="center"/>
        <w:rPr>
          <w:rFonts w:ascii="Times New Roman" w:hAnsi="Times New Roman"/>
          <w:sz w:val="24"/>
          <w:szCs w:val="24"/>
        </w:rPr>
      </w:pPr>
      <w:r w:rsidRPr="009F16D2">
        <w:rPr>
          <w:rFonts w:ascii="Times New Roman" w:hAnsi="Times New Roman"/>
          <w:sz w:val="24"/>
          <w:szCs w:val="24"/>
        </w:rPr>
        <w:t xml:space="preserve">от «15»  августа  </w:t>
      </w:r>
      <w:smartTag w:uri="urn:schemas-microsoft-com:office:smarttags" w:element="metricconverter">
        <w:smartTagPr>
          <w:attr w:name="ProductID" w:val="2016 г"/>
        </w:smartTagPr>
        <w:r w:rsidRPr="009F16D2">
          <w:rPr>
            <w:rFonts w:ascii="Times New Roman" w:hAnsi="Times New Roman"/>
            <w:sz w:val="24"/>
            <w:szCs w:val="24"/>
          </w:rPr>
          <w:t>2016 г</w:t>
        </w:r>
      </w:smartTag>
      <w:r w:rsidRPr="009F16D2">
        <w:rPr>
          <w:rFonts w:ascii="Times New Roman" w:hAnsi="Times New Roman"/>
          <w:sz w:val="24"/>
          <w:szCs w:val="24"/>
        </w:rPr>
        <w:t>. № 35</w:t>
      </w:r>
    </w:p>
    <w:p w:rsidR="009F16D2" w:rsidRPr="009F16D2" w:rsidRDefault="009F16D2" w:rsidP="009F16D2">
      <w:pPr>
        <w:spacing w:after="0" w:line="240" w:lineRule="auto"/>
        <w:jc w:val="center"/>
        <w:rPr>
          <w:rFonts w:ascii="Times New Roman" w:hAnsi="Times New Roman"/>
          <w:sz w:val="24"/>
          <w:szCs w:val="24"/>
        </w:rPr>
      </w:pPr>
    </w:p>
    <w:p w:rsidR="009F16D2" w:rsidRPr="009F16D2" w:rsidRDefault="009F16D2" w:rsidP="009F16D2">
      <w:pPr>
        <w:pStyle w:val="ConsPlusNormal"/>
        <w:jc w:val="center"/>
        <w:rPr>
          <w:rFonts w:ascii="Times New Roman" w:hAnsi="Times New Roman" w:cs="Times New Roman"/>
          <w:sz w:val="24"/>
          <w:szCs w:val="24"/>
        </w:rPr>
      </w:pPr>
      <w:r w:rsidRPr="009F16D2">
        <w:rPr>
          <w:rStyle w:val="blk"/>
          <w:sz w:val="24"/>
          <w:szCs w:val="24"/>
        </w:rPr>
        <w:t xml:space="preserve">Об </w:t>
      </w:r>
      <w:r w:rsidRPr="009F16D2">
        <w:rPr>
          <w:rFonts w:ascii="Times New Roman" w:hAnsi="Times New Roman" w:cs="Times New Roman"/>
          <w:bCs/>
          <w:sz w:val="24"/>
          <w:szCs w:val="24"/>
        </w:rPr>
        <w:t>утверждении административного регламента предоставления муниципальной услуги</w:t>
      </w:r>
      <w:r w:rsidRPr="009F16D2">
        <w:rPr>
          <w:rFonts w:ascii="Times New Roman" w:hAnsi="Times New Roman" w:cs="Times New Roman"/>
          <w:sz w:val="24"/>
          <w:szCs w:val="24"/>
        </w:rPr>
        <w:t xml:space="preserve"> ««Присвоение адресов объектам адресации, изменение, аннулирование адресов»</w:t>
      </w:r>
    </w:p>
    <w:p w:rsidR="009F16D2" w:rsidRPr="009F16D2" w:rsidRDefault="009F16D2" w:rsidP="009F16D2">
      <w:pPr>
        <w:spacing w:after="0" w:line="240" w:lineRule="auto"/>
        <w:jc w:val="center"/>
        <w:rPr>
          <w:rStyle w:val="blk"/>
          <w:sz w:val="24"/>
          <w:szCs w:val="24"/>
        </w:rPr>
      </w:pPr>
    </w:p>
    <w:p w:rsidR="009F16D2" w:rsidRPr="009F16D2" w:rsidRDefault="009F16D2" w:rsidP="009F16D2">
      <w:pPr>
        <w:pStyle w:val="ConsPlusNormal"/>
        <w:ind w:firstLine="550"/>
        <w:jc w:val="both"/>
        <w:rPr>
          <w:rFonts w:ascii="Times New Roman" w:hAnsi="Times New Roman" w:cs="Times New Roman"/>
          <w:sz w:val="24"/>
          <w:szCs w:val="24"/>
        </w:rPr>
      </w:pPr>
      <w:r w:rsidRPr="009F16D2">
        <w:rPr>
          <w:rStyle w:val="blk"/>
          <w:sz w:val="24"/>
          <w:szCs w:val="24"/>
        </w:rPr>
        <w:t xml:space="preserve">В соответствии с </w:t>
      </w:r>
      <w:r w:rsidRPr="009F16D2">
        <w:rPr>
          <w:rFonts w:ascii="Times New Roman" w:hAnsi="Times New Roman" w:cs="Times New Roman"/>
          <w:sz w:val="24"/>
          <w:szCs w:val="24"/>
        </w:rPr>
        <w:t xml:space="preserve">Федеральным законом от 06.10.2003 г. № 131-ФЗ «Об общих принципах организации местного самоуправления в Российской Федерации», Федеральным </w:t>
      </w:r>
      <w:hyperlink r:id="rId4" w:history="1">
        <w:r w:rsidRPr="009F16D2">
          <w:rPr>
            <w:rStyle w:val="a3"/>
            <w:sz w:val="24"/>
            <w:szCs w:val="24"/>
          </w:rPr>
          <w:t>законом</w:t>
        </w:r>
      </w:hyperlink>
      <w:r w:rsidRPr="009F16D2">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 Уставом Захаровского сельского поселения Котельниковского муниципального района Волгоградской области, администрация Захаровского сельского поселения Котельниковского муниципального района Волгоградской области постановляет:</w:t>
      </w:r>
    </w:p>
    <w:p w:rsidR="009F16D2" w:rsidRPr="009F16D2" w:rsidRDefault="009F16D2" w:rsidP="009F16D2">
      <w:pPr>
        <w:pStyle w:val="ConsPlusNormal"/>
        <w:ind w:firstLine="550"/>
        <w:jc w:val="both"/>
        <w:rPr>
          <w:rStyle w:val="blk"/>
          <w:sz w:val="24"/>
          <w:szCs w:val="24"/>
        </w:rPr>
      </w:pPr>
      <w:r w:rsidRPr="009F16D2">
        <w:rPr>
          <w:rFonts w:ascii="Times New Roman" w:hAnsi="Times New Roman" w:cs="Times New Roman"/>
          <w:sz w:val="24"/>
          <w:szCs w:val="24"/>
        </w:rPr>
        <w:t>1. Утвердить прилагаемый</w:t>
      </w:r>
      <w:r w:rsidRPr="009F16D2">
        <w:rPr>
          <w:rFonts w:ascii="Times New Roman" w:hAnsi="Times New Roman" w:cs="Times New Roman"/>
          <w:bCs/>
          <w:sz w:val="24"/>
          <w:szCs w:val="24"/>
        </w:rPr>
        <w:t xml:space="preserve"> административный регламент предоставления муниципальной услуги</w:t>
      </w:r>
      <w:r w:rsidRPr="009F16D2">
        <w:rPr>
          <w:rFonts w:ascii="Times New Roman" w:hAnsi="Times New Roman" w:cs="Times New Roman"/>
          <w:sz w:val="24"/>
          <w:szCs w:val="24"/>
        </w:rPr>
        <w:t xml:space="preserve"> «Присвоение адресов объектам адресации, изменение, аннулирование адресов»</w:t>
      </w:r>
      <w:r w:rsidRPr="009F16D2">
        <w:rPr>
          <w:rStyle w:val="blk"/>
          <w:sz w:val="24"/>
          <w:szCs w:val="24"/>
        </w:rPr>
        <w:t>.</w:t>
      </w:r>
    </w:p>
    <w:p w:rsidR="009F16D2" w:rsidRPr="009F16D2" w:rsidRDefault="009F16D2" w:rsidP="009F16D2">
      <w:pPr>
        <w:pStyle w:val="ConsPlusNormal"/>
        <w:ind w:firstLine="550"/>
        <w:jc w:val="both"/>
        <w:rPr>
          <w:rStyle w:val="blk"/>
          <w:sz w:val="24"/>
          <w:szCs w:val="24"/>
        </w:rPr>
      </w:pPr>
      <w:r w:rsidRPr="009F16D2">
        <w:rPr>
          <w:rStyle w:val="blk"/>
          <w:sz w:val="24"/>
          <w:szCs w:val="24"/>
        </w:rPr>
        <w:t xml:space="preserve">2. Признать утратившим силу постановление администрации Захаровского сельского поселения Котельниковского муниципального района Волгоградской области от 06.07.2012 г. № 24 «Об утверждении административного регламента предоставления администрацией Захаровского сельского поселения Котельниковского муниципального района Волгоградской области муниципальной услуги «Присвоение   адреса объекту  недвижимости ». </w:t>
      </w:r>
    </w:p>
    <w:p w:rsidR="009F16D2" w:rsidRPr="009F16D2" w:rsidRDefault="009F16D2" w:rsidP="009F16D2">
      <w:pPr>
        <w:pStyle w:val="ConsPlusNormal"/>
        <w:ind w:firstLine="550"/>
        <w:jc w:val="both"/>
        <w:rPr>
          <w:rStyle w:val="blk"/>
          <w:sz w:val="24"/>
          <w:szCs w:val="24"/>
        </w:rPr>
      </w:pPr>
      <w:r w:rsidRPr="009F16D2">
        <w:rPr>
          <w:rStyle w:val="blk"/>
          <w:sz w:val="24"/>
          <w:szCs w:val="24"/>
        </w:rPr>
        <w:t>3. Настоящее постановление вступает в силу со дня его официального обнародования.</w:t>
      </w:r>
    </w:p>
    <w:p w:rsidR="009F16D2" w:rsidRPr="009F16D2" w:rsidRDefault="009F16D2" w:rsidP="009F16D2">
      <w:pPr>
        <w:spacing w:after="0" w:line="240" w:lineRule="auto"/>
        <w:ind w:firstLine="567"/>
        <w:jc w:val="both"/>
        <w:rPr>
          <w:rStyle w:val="blk"/>
          <w:sz w:val="24"/>
          <w:szCs w:val="24"/>
        </w:rPr>
      </w:pPr>
    </w:p>
    <w:p w:rsidR="009F16D2" w:rsidRPr="009F16D2" w:rsidRDefault="009F16D2" w:rsidP="009F16D2">
      <w:pPr>
        <w:spacing w:after="0" w:line="240" w:lineRule="auto"/>
        <w:ind w:firstLine="567"/>
        <w:jc w:val="both"/>
        <w:rPr>
          <w:rStyle w:val="blk"/>
          <w:sz w:val="24"/>
          <w:szCs w:val="24"/>
        </w:rPr>
      </w:pPr>
    </w:p>
    <w:p w:rsidR="009F16D2" w:rsidRPr="009F16D2" w:rsidRDefault="009F16D2" w:rsidP="009F16D2">
      <w:pPr>
        <w:spacing w:after="0" w:line="240" w:lineRule="auto"/>
        <w:jc w:val="both"/>
        <w:rPr>
          <w:rStyle w:val="blk"/>
          <w:sz w:val="24"/>
          <w:szCs w:val="24"/>
        </w:rPr>
      </w:pPr>
      <w:r w:rsidRPr="009F16D2">
        <w:rPr>
          <w:rStyle w:val="blk"/>
          <w:sz w:val="24"/>
          <w:szCs w:val="24"/>
        </w:rPr>
        <w:t>Глава Захаровского</w:t>
      </w:r>
    </w:p>
    <w:p w:rsidR="009F16D2" w:rsidRPr="009F16D2" w:rsidRDefault="009F16D2" w:rsidP="009F16D2">
      <w:pPr>
        <w:tabs>
          <w:tab w:val="left" w:pos="6825"/>
        </w:tabs>
        <w:spacing w:after="0" w:line="240" w:lineRule="auto"/>
        <w:jc w:val="both"/>
        <w:rPr>
          <w:rStyle w:val="blk"/>
          <w:sz w:val="24"/>
          <w:szCs w:val="24"/>
        </w:rPr>
      </w:pPr>
      <w:r w:rsidRPr="009F16D2">
        <w:rPr>
          <w:rStyle w:val="blk"/>
          <w:sz w:val="24"/>
          <w:szCs w:val="24"/>
        </w:rPr>
        <w:t xml:space="preserve">сельского поселения </w:t>
      </w:r>
      <w:r w:rsidRPr="009F16D2">
        <w:rPr>
          <w:rStyle w:val="blk"/>
          <w:sz w:val="24"/>
          <w:szCs w:val="24"/>
        </w:rPr>
        <w:tab/>
        <w:t xml:space="preserve">        </w:t>
      </w:r>
      <w:proofErr w:type="spellStart"/>
      <w:r w:rsidRPr="009F16D2">
        <w:rPr>
          <w:rStyle w:val="blk"/>
          <w:sz w:val="24"/>
          <w:szCs w:val="24"/>
        </w:rPr>
        <w:t>С.Н.Калинчик</w:t>
      </w:r>
      <w:proofErr w:type="spellEnd"/>
    </w:p>
    <w:p w:rsidR="009F16D2" w:rsidRPr="009F16D2" w:rsidRDefault="009F16D2" w:rsidP="009F16D2">
      <w:pPr>
        <w:tabs>
          <w:tab w:val="left" w:pos="6825"/>
        </w:tabs>
        <w:spacing w:after="0" w:line="240" w:lineRule="auto"/>
        <w:jc w:val="both"/>
        <w:rPr>
          <w:rStyle w:val="blk"/>
          <w:sz w:val="24"/>
          <w:szCs w:val="24"/>
        </w:rPr>
      </w:pPr>
    </w:p>
    <w:tbl>
      <w:tblPr>
        <w:tblW w:w="0" w:type="auto"/>
        <w:tblInd w:w="5278" w:type="dxa"/>
        <w:tblLook w:val="00A0"/>
      </w:tblPr>
      <w:tblGrid>
        <w:gridCol w:w="4180"/>
      </w:tblGrid>
      <w:tr w:rsidR="009F16D2" w:rsidRPr="009F16D2" w:rsidTr="009F16D2">
        <w:tc>
          <w:tcPr>
            <w:tcW w:w="4180" w:type="dxa"/>
          </w:tcPr>
          <w:p w:rsidR="009F16D2" w:rsidRPr="009F16D2" w:rsidRDefault="009F16D2">
            <w:pPr>
              <w:tabs>
                <w:tab w:val="left" w:pos="6825"/>
              </w:tabs>
              <w:spacing w:after="0" w:line="240" w:lineRule="auto"/>
              <w:rPr>
                <w:rFonts w:ascii="Times New Roman" w:hAnsi="Times New Roman"/>
                <w:sz w:val="24"/>
                <w:szCs w:val="24"/>
                <w:lang w:eastAsia="ru-RU"/>
              </w:rPr>
            </w:pPr>
            <w:r w:rsidRPr="009F16D2">
              <w:rPr>
                <w:rFonts w:ascii="Times New Roman" w:hAnsi="Times New Roman"/>
                <w:sz w:val="24"/>
                <w:szCs w:val="24"/>
                <w:lang w:eastAsia="ru-RU"/>
              </w:rPr>
              <w:lastRenderedPageBreak/>
              <w:t>УТВЕРЖДЕН</w:t>
            </w:r>
          </w:p>
          <w:p w:rsidR="009F16D2" w:rsidRPr="009F16D2" w:rsidRDefault="009F16D2">
            <w:pPr>
              <w:tabs>
                <w:tab w:val="left" w:pos="6825"/>
              </w:tabs>
              <w:spacing w:after="0" w:line="240" w:lineRule="auto"/>
              <w:rPr>
                <w:rFonts w:ascii="Times New Roman" w:hAnsi="Times New Roman"/>
                <w:sz w:val="24"/>
                <w:szCs w:val="24"/>
                <w:lang w:eastAsia="ru-RU"/>
              </w:rPr>
            </w:pPr>
          </w:p>
          <w:p w:rsidR="009F16D2" w:rsidRPr="009F16D2" w:rsidRDefault="009F16D2">
            <w:pPr>
              <w:tabs>
                <w:tab w:val="left" w:pos="6825"/>
              </w:tabs>
              <w:spacing w:after="0" w:line="240" w:lineRule="auto"/>
              <w:rPr>
                <w:rFonts w:ascii="Times New Roman" w:hAnsi="Times New Roman"/>
                <w:sz w:val="24"/>
                <w:szCs w:val="24"/>
                <w:lang w:eastAsia="ru-RU"/>
              </w:rPr>
            </w:pPr>
            <w:r w:rsidRPr="009F16D2">
              <w:rPr>
                <w:rFonts w:ascii="Times New Roman" w:hAnsi="Times New Roman"/>
                <w:sz w:val="24"/>
                <w:szCs w:val="24"/>
                <w:lang w:eastAsia="ru-RU"/>
              </w:rPr>
              <w:t>постановлением администрации Захаровского сельского поселения Котельниковского муниципального района Волгоградской области</w:t>
            </w:r>
          </w:p>
          <w:p w:rsidR="009F16D2" w:rsidRPr="009F16D2" w:rsidRDefault="009F16D2">
            <w:pPr>
              <w:tabs>
                <w:tab w:val="left" w:pos="6825"/>
              </w:tabs>
              <w:spacing w:after="0" w:line="240" w:lineRule="auto"/>
              <w:rPr>
                <w:rFonts w:ascii="Times New Roman" w:hAnsi="Times New Roman"/>
                <w:sz w:val="24"/>
                <w:szCs w:val="24"/>
                <w:lang w:eastAsia="ru-RU"/>
              </w:rPr>
            </w:pPr>
          </w:p>
          <w:p w:rsidR="009F16D2" w:rsidRPr="009F16D2" w:rsidRDefault="009F16D2">
            <w:pPr>
              <w:tabs>
                <w:tab w:val="left" w:pos="6825"/>
              </w:tabs>
              <w:spacing w:after="0" w:line="240" w:lineRule="auto"/>
              <w:rPr>
                <w:rFonts w:ascii="Times New Roman" w:hAnsi="Times New Roman"/>
                <w:sz w:val="24"/>
                <w:szCs w:val="24"/>
                <w:lang w:eastAsia="ru-RU"/>
              </w:rPr>
            </w:pPr>
            <w:r w:rsidRPr="009F16D2">
              <w:rPr>
                <w:rFonts w:ascii="Times New Roman" w:hAnsi="Times New Roman"/>
                <w:sz w:val="24"/>
                <w:szCs w:val="24"/>
                <w:lang w:eastAsia="ru-RU"/>
              </w:rPr>
              <w:t xml:space="preserve">от «15» августа  </w:t>
            </w:r>
            <w:smartTag w:uri="urn:schemas-microsoft-com:office:smarttags" w:element="metricconverter">
              <w:smartTagPr>
                <w:attr w:name="ProductID" w:val="2016 г"/>
              </w:smartTagPr>
              <w:r w:rsidRPr="009F16D2">
                <w:rPr>
                  <w:rFonts w:ascii="Times New Roman" w:hAnsi="Times New Roman"/>
                  <w:sz w:val="24"/>
                  <w:szCs w:val="24"/>
                  <w:lang w:eastAsia="ru-RU"/>
                </w:rPr>
                <w:t>2016 г</w:t>
              </w:r>
            </w:smartTag>
            <w:r w:rsidRPr="009F16D2">
              <w:rPr>
                <w:rFonts w:ascii="Times New Roman" w:hAnsi="Times New Roman"/>
                <w:sz w:val="24"/>
                <w:szCs w:val="24"/>
                <w:lang w:eastAsia="ru-RU"/>
              </w:rPr>
              <w:t>. № 34</w:t>
            </w:r>
          </w:p>
        </w:tc>
      </w:tr>
    </w:tbl>
    <w:p w:rsidR="009F16D2" w:rsidRPr="009F16D2" w:rsidRDefault="009F16D2" w:rsidP="009F16D2">
      <w:pPr>
        <w:tabs>
          <w:tab w:val="left" w:pos="6825"/>
        </w:tabs>
        <w:spacing w:after="0" w:line="240" w:lineRule="auto"/>
        <w:jc w:val="both"/>
        <w:rPr>
          <w:rFonts w:ascii="Times New Roman" w:hAnsi="Times New Roman"/>
          <w:sz w:val="24"/>
          <w:szCs w:val="24"/>
          <w:lang w:eastAsia="ru-RU"/>
        </w:rPr>
      </w:pPr>
    </w:p>
    <w:p w:rsidR="009F16D2" w:rsidRPr="009F16D2" w:rsidRDefault="009F16D2" w:rsidP="009F16D2">
      <w:pPr>
        <w:spacing w:after="0"/>
        <w:rPr>
          <w:rFonts w:ascii="Times New Roman" w:hAnsi="Times New Roman"/>
          <w:sz w:val="24"/>
          <w:szCs w:val="24"/>
          <w:lang w:eastAsia="ru-RU"/>
        </w:rPr>
      </w:pPr>
    </w:p>
    <w:p w:rsidR="009F16D2" w:rsidRPr="009F16D2" w:rsidRDefault="009F16D2" w:rsidP="009F16D2">
      <w:pPr>
        <w:spacing w:after="0" w:line="240" w:lineRule="auto"/>
        <w:jc w:val="center"/>
        <w:rPr>
          <w:rFonts w:ascii="Times New Roman" w:hAnsi="Times New Roman"/>
          <w:bCs/>
          <w:sz w:val="24"/>
          <w:szCs w:val="24"/>
        </w:rPr>
      </w:pPr>
      <w:r w:rsidRPr="009F16D2">
        <w:rPr>
          <w:rFonts w:ascii="Times New Roman" w:hAnsi="Times New Roman"/>
          <w:bCs/>
          <w:sz w:val="24"/>
          <w:szCs w:val="24"/>
        </w:rPr>
        <w:t>АДМИНИСТРАТИВНЫЙ РЕГЛАМЕНТ</w:t>
      </w:r>
    </w:p>
    <w:p w:rsidR="009F16D2" w:rsidRPr="009F16D2" w:rsidRDefault="009F16D2" w:rsidP="009F16D2">
      <w:pPr>
        <w:spacing w:after="0" w:line="240" w:lineRule="auto"/>
        <w:jc w:val="center"/>
        <w:rPr>
          <w:rFonts w:ascii="Times New Roman" w:hAnsi="Times New Roman"/>
          <w:sz w:val="24"/>
          <w:szCs w:val="24"/>
        </w:rPr>
      </w:pPr>
      <w:r w:rsidRPr="009F16D2">
        <w:rPr>
          <w:rFonts w:ascii="Times New Roman" w:hAnsi="Times New Roman"/>
          <w:bCs/>
          <w:sz w:val="24"/>
          <w:szCs w:val="24"/>
        </w:rPr>
        <w:t>предоставления муниципальной услуги</w:t>
      </w:r>
      <w:r w:rsidRPr="009F16D2">
        <w:rPr>
          <w:rFonts w:ascii="Times New Roman" w:hAnsi="Times New Roman"/>
          <w:sz w:val="24"/>
          <w:szCs w:val="24"/>
        </w:rPr>
        <w:t xml:space="preserve"> «Присвоение адресов объектам адресации, изменение, аннулирование адресов»</w:t>
      </w:r>
    </w:p>
    <w:p w:rsidR="009F16D2" w:rsidRPr="009F16D2" w:rsidRDefault="009F16D2" w:rsidP="009F16D2">
      <w:pPr>
        <w:spacing w:after="0" w:line="240" w:lineRule="auto"/>
        <w:jc w:val="center"/>
        <w:rPr>
          <w:rFonts w:ascii="Times New Roman" w:hAnsi="Times New Roman"/>
          <w:sz w:val="24"/>
          <w:szCs w:val="24"/>
        </w:rPr>
      </w:pP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 xml:space="preserve">1.1. Административный регламент предоставления муниципальной услуги </w:t>
      </w:r>
      <w:r w:rsidRPr="009F16D2">
        <w:rPr>
          <w:rFonts w:ascii="Times New Roman" w:hAnsi="Times New Roman"/>
          <w:bCs/>
          <w:sz w:val="24"/>
          <w:szCs w:val="24"/>
        </w:rPr>
        <w:t>«</w:t>
      </w:r>
      <w:r w:rsidRPr="009F16D2">
        <w:rPr>
          <w:rFonts w:ascii="Times New Roman" w:hAnsi="Times New Roman"/>
          <w:sz w:val="24"/>
          <w:szCs w:val="24"/>
        </w:rPr>
        <w:t>«Присвоение адресов объектам адресации, изменение, аннулирование адресов</w:t>
      </w:r>
      <w:r w:rsidRPr="009F16D2">
        <w:rPr>
          <w:rFonts w:ascii="Times New Roman" w:hAnsi="Times New Roman"/>
          <w:bCs/>
          <w:sz w:val="24"/>
          <w:szCs w:val="24"/>
        </w:rPr>
        <w:t>»</w:t>
      </w:r>
      <w:r w:rsidRPr="009F16D2">
        <w:rPr>
          <w:rFonts w:ascii="Times New Roman" w:hAnsi="Times New Roman"/>
          <w:sz w:val="24"/>
          <w:szCs w:val="24"/>
        </w:rPr>
        <w:t xml:space="preserve"> (далее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 административный регламент).</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 xml:space="preserve">1.3. </w:t>
      </w:r>
      <w:proofErr w:type="gramStart"/>
      <w:r w:rsidRPr="009F16D2">
        <w:rPr>
          <w:rFonts w:ascii="Times New Roman" w:hAnsi="Times New Roman"/>
          <w:sz w:val="24"/>
          <w:szCs w:val="24"/>
        </w:rPr>
        <w:t>Предметом регулирования настоящего административного регламента являются отношения, возникающие между заявителями и администрацией Захаровского сельского поселения Котельниковского муниципального района Волгоградской области (далее – местная администрация) в связи с предоставлением местной администрацией муниципальной услуги.</w:t>
      </w:r>
      <w:proofErr w:type="gramEnd"/>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1.4. Административный регламент разработан в целях соблюдения основных принципов предоставления муниципальных услуг:</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 xml:space="preserve">1) правомерность предоставления муниципальной услуги органом, предоставляющим муниципальную услугу, а также предоставления услуг, которые являются необходимыми и </w:t>
      </w:r>
      <w:r w:rsidRPr="009F16D2">
        <w:rPr>
          <w:rFonts w:ascii="Times New Roman" w:hAnsi="Times New Roman"/>
          <w:sz w:val="24"/>
          <w:szCs w:val="24"/>
        </w:rPr>
        <w:lastRenderedPageBreak/>
        <w:t>обязательными для предоставления муниципальной услуги и предоставляются организациями,</w:t>
      </w:r>
      <w:r w:rsidRPr="009F16D2">
        <w:rPr>
          <w:rStyle w:val="blk"/>
          <w:sz w:val="24"/>
          <w:szCs w:val="24"/>
        </w:rPr>
        <w:t xml:space="preserve"> участвующими в предоставлении муниципальной услуги;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2) заявительный порядок обращения за предоставлением муниципальной услуги;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 xml:space="preserve">3) правомерность взимания с заявителей государственной пошлины за предоставление муниципальной услуги, платы за предоставление муниципальной услуги, платы за предоставление услуг, которые являются необходимыми и обязательными для предоставления муниципальной услуги и предоставляются организациями, </w:t>
      </w:r>
      <w:r w:rsidRPr="009F16D2">
        <w:rPr>
          <w:rStyle w:val="blk"/>
          <w:sz w:val="24"/>
          <w:szCs w:val="24"/>
        </w:rPr>
        <w:t>участвующими в предоставлении муниципальной услуги</w:t>
      </w:r>
      <w:r w:rsidRPr="009F16D2">
        <w:rPr>
          <w:rFonts w:ascii="Times New Roman" w:hAnsi="Times New Roman"/>
          <w:sz w:val="24"/>
          <w:szCs w:val="24"/>
        </w:rPr>
        <w:t>;</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4) открытость деятельности органов, предоставляющих муниципальную услугу, а также организаций, участвующих в предоставлении муниципальной услуги;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5) доступность обращения за предоставлением муниципальной услуги и предоставления муниципальных услуг, в том числе для лиц с ограниченными возможностями здоровья;</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6)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1.5. Административный регламент предусматривает реализацию прав заявителей при получении муниципальной услуги, а именно:</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1) получать муниципальную услугу своевременно и в соответствии со стандартом предоставления муниципальной услуги;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2) получать полную, актуальную, достоверную информацию о порядке предоставления муниципальной услуги, в том числе в электронной форме;</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4) право на досудебное (внесудебное) рассмотрение жалоб (претензий) в процессе предоставления муниципальной услуги.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1.6. Заявителями при предоставлении муниципальной услуги являются  собственники объекта адресации либо лицо, обладающее одним из следующих вещных прав на объект адресации: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а) право хозяйственного ведения;</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б) право оперативного управления;</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в) право пожизненно наследуемого владения;</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г) право постоянного (бессрочного) пользования.</w:t>
      </w:r>
    </w:p>
    <w:p w:rsidR="009F16D2" w:rsidRPr="009F16D2" w:rsidRDefault="009F16D2" w:rsidP="009F16D2">
      <w:pPr>
        <w:spacing w:after="0" w:line="240" w:lineRule="auto"/>
        <w:ind w:firstLine="567"/>
        <w:jc w:val="both"/>
        <w:rPr>
          <w:rFonts w:ascii="Times New Roman" w:hAnsi="Times New Roman"/>
          <w:sz w:val="24"/>
          <w:szCs w:val="24"/>
        </w:rPr>
      </w:pPr>
      <w:proofErr w:type="gramStart"/>
      <w:r w:rsidRPr="009F16D2">
        <w:rPr>
          <w:rFonts w:ascii="Times New Roman" w:hAnsi="Times New Roman"/>
          <w:sz w:val="24"/>
          <w:szCs w:val="24"/>
        </w:rPr>
        <w:lastRenderedPageBreak/>
        <w:t xml:space="preserve">С заявлением вправе обратиться </w:t>
      </w:r>
      <w:hyperlink r:id="rId5" w:history="1">
        <w:r w:rsidRPr="009F16D2">
          <w:rPr>
            <w:rStyle w:val="a3"/>
            <w:sz w:val="24"/>
            <w:szCs w:val="24"/>
          </w:rPr>
          <w:t>представители</w:t>
        </w:r>
      </w:hyperlink>
      <w:r w:rsidRPr="009F16D2">
        <w:rPr>
          <w:rFonts w:ascii="Times New Roman" w:hAnsi="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9F16D2">
          <w:rPr>
            <w:rStyle w:val="a3"/>
            <w:sz w:val="24"/>
            <w:szCs w:val="24"/>
          </w:rPr>
          <w:t>законодательством</w:t>
        </w:r>
      </w:hyperlink>
      <w:r w:rsidRPr="009F16D2">
        <w:rPr>
          <w:rFonts w:ascii="Times New Roman" w:hAnsi="Times New Roman"/>
          <w:sz w:val="24"/>
          <w:szCs w:val="24"/>
        </w:rPr>
        <w:t xml:space="preserve"> Российской Федерации порядке решением общего собрания указанных собственников.</w:t>
      </w:r>
    </w:p>
    <w:p w:rsidR="009F16D2" w:rsidRPr="009F16D2" w:rsidRDefault="009F16D2" w:rsidP="009F16D2">
      <w:pPr>
        <w:spacing w:after="0" w:line="240" w:lineRule="auto"/>
        <w:ind w:firstLine="567"/>
        <w:jc w:val="both"/>
        <w:rPr>
          <w:rFonts w:ascii="Times New Roman" w:hAnsi="Times New Roman"/>
          <w:sz w:val="24"/>
          <w:szCs w:val="24"/>
        </w:rPr>
      </w:pPr>
      <w:proofErr w:type="gramStart"/>
      <w:r w:rsidRPr="009F16D2">
        <w:rPr>
          <w:rFonts w:ascii="Times New Roman" w:hAnsi="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sidRPr="009F16D2">
          <w:rPr>
            <w:rStyle w:val="a3"/>
            <w:sz w:val="24"/>
            <w:szCs w:val="24"/>
          </w:rPr>
          <w:t>законодательством</w:t>
        </w:r>
      </w:hyperlink>
      <w:r w:rsidRPr="009F16D2">
        <w:rPr>
          <w:rFonts w:ascii="Times New Roman" w:hAnsi="Times New Roman"/>
          <w:sz w:val="24"/>
          <w:szCs w:val="24"/>
        </w:rPr>
        <w:t xml:space="preserve"> Российской Федерации порядке решением общего собрания членов такого некоммерческого объединения.</w:t>
      </w:r>
      <w:proofErr w:type="gramEnd"/>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1.7. Основными требованиями к информированию заявителей являются:</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1) достоверность предоставляемой информации;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2) четкость в изложении информации;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3) полнота информирования;</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4) наглядность форм предоставляемой информации;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5) удобство и доступность получения информации;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6) оперативность предоставления информации.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1.8. Информация о порядке предоставления муниципальной услуги предоставляется:</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а) непосредственно в помещениях местной администрации;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б) с использованием средств телефонной связи, электронного информирования и электронной техники;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в) посредством размещения на официальном сайте местной администрации;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 xml:space="preserve">г) на портале государственных и муниципальных услуг в информационно-телекоммуникационной сети «Интернет» - </w:t>
      </w:r>
      <w:hyperlink r:id="rId8" w:history="1">
        <w:r w:rsidRPr="009F16D2">
          <w:rPr>
            <w:rStyle w:val="a3"/>
            <w:sz w:val="24"/>
            <w:szCs w:val="24"/>
          </w:rPr>
          <w:t>www.gosuslugi.ru</w:t>
        </w:r>
      </w:hyperlink>
      <w:r w:rsidRPr="009F16D2">
        <w:rPr>
          <w:rFonts w:ascii="Times New Roman" w:hAnsi="Times New Roman"/>
          <w:sz w:val="24"/>
          <w:szCs w:val="24"/>
        </w:rPr>
        <w:t>.</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1.8. Для получения консультации о процедуре предоставления муниципальной услуги заявитель обращается лично, по телефонам, в письменном виде почтой или электронной почтой в местную администрацию.</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1.9. Место расположения местной администрации:</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Телефон для справок:8(4476)73922</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lastRenderedPageBreak/>
        <w:t>Факс: 8(4476)73922</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Официальный сайт:</w:t>
      </w:r>
      <w:proofErr w:type="spellStart"/>
      <w:r w:rsidRPr="009F16D2">
        <w:rPr>
          <w:rFonts w:ascii="Times New Roman" w:hAnsi="Times New Roman"/>
          <w:sz w:val="24"/>
          <w:szCs w:val="24"/>
          <w:lang w:val="en-US"/>
        </w:rPr>
        <w:t>zaharovskoe</w:t>
      </w:r>
      <w:proofErr w:type="spellEnd"/>
      <w:r w:rsidRPr="009F16D2">
        <w:rPr>
          <w:rFonts w:ascii="Times New Roman" w:hAnsi="Times New Roman"/>
          <w:sz w:val="24"/>
          <w:szCs w:val="24"/>
        </w:rPr>
        <w:t>||</w:t>
      </w:r>
      <w:r w:rsidRPr="009F16D2">
        <w:rPr>
          <w:rFonts w:ascii="Times New Roman" w:hAnsi="Times New Roman"/>
          <w:sz w:val="24"/>
          <w:szCs w:val="24"/>
          <w:lang w:val="en-US"/>
        </w:rPr>
        <w:t>sp</w:t>
      </w:r>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 xml:space="preserve">Электронный адрес: </w:t>
      </w:r>
      <w:proofErr w:type="spellStart"/>
      <w:r w:rsidRPr="009F16D2">
        <w:rPr>
          <w:rFonts w:ascii="Times New Roman" w:hAnsi="Times New Roman"/>
          <w:sz w:val="24"/>
          <w:szCs w:val="24"/>
          <w:lang w:val="en-US"/>
        </w:rPr>
        <w:t>zaharov</w:t>
      </w:r>
      <w:proofErr w:type="spellEnd"/>
      <w:r w:rsidRPr="009F16D2">
        <w:rPr>
          <w:rFonts w:ascii="Times New Roman" w:hAnsi="Times New Roman"/>
          <w:sz w:val="24"/>
          <w:szCs w:val="24"/>
        </w:rPr>
        <w:t>2010-2010@</w:t>
      </w:r>
      <w:r w:rsidRPr="009F16D2">
        <w:rPr>
          <w:rFonts w:ascii="Times New Roman" w:hAnsi="Times New Roman"/>
          <w:sz w:val="24"/>
          <w:szCs w:val="24"/>
          <w:lang w:val="en-US"/>
        </w:rPr>
        <w:t>mail</w:t>
      </w:r>
      <w:r w:rsidRPr="009F16D2">
        <w:rPr>
          <w:rFonts w:ascii="Times New Roman" w:hAnsi="Times New Roman"/>
          <w:sz w:val="24"/>
          <w:szCs w:val="24"/>
        </w:rPr>
        <w:t>.</w:t>
      </w:r>
      <w:proofErr w:type="spellStart"/>
      <w:r w:rsidRPr="009F16D2">
        <w:rPr>
          <w:rFonts w:ascii="Times New Roman" w:hAnsi="Times New Roman"/>
          <w:sz w:val="24"/>
          <w:szCs w:val="24"/>
          <w:lang w:val="en-US"/>
        </w:rPr>
        <w:t>ru</w:t>
      </w:r>
      <w:proofErr w:type="spellEnd"/>
    </w:p>
    <w:p w:rsidR="009F16D2" w:rsidRPr="009F16D2" w:rsidRDefault="009F16D2" w:rsidP="009F16D2">
      <w:pPr>
        <w:spacing w:after="0" w:line="240" w:lineRule="auto"/>
        <w:ind w:firstLine="567"/>
        <w:jc w:val="both"/>
        <w:rPr>
          <w:rFonts w:ascii="Times New Roman" w:hAnsi="Times New Roman"/>
          <w:sz w:val="24"/>
          <w:szCs w:val="24"/>
        </w:rPr>
      </w:pPr>
      <w:r w:rsidRPr="009F16D2">
        <w:rPr>
          <w:rFonts w:ascii="Times New Roman" w:hAnsi="Times New Roman"/>
          <w:sz w:val="24"/>
          <w:szCs w:val="24"/>
        </w:rPr>
        <w:t>График работы:</w:t>
      </w:r>
    </w:p>
    <w:p w:rsidR="009F16D2" w:rsidRPr="009F16D2" w:rsidRDefault="009F16D2" w:rsidP="009F16D2">
      <w:pPr>
        <w:spacing w:after="0" w:line="240" w:lineRule="auto"/>
        <w:ind w:firstLine="567"/>
        <w:jc w:val="both"/>
        <w:rPr>
          <w:rFonts w:ascii="Times New Roman" w:hAnsi="Times New Roman"/>
          <w:sz w:val="24"/>
          <w:szCs w:val="24"/>
        </w:rPr>
      </w:pPr>
    </w:p>
    <w:tbl>
      <w:tblPr>
        <w:tblW w:w="9360" w:type="dxa"/>
        <w:tblInd w:w="70" w:type="dxa"/>
        <w:tblLayout w:type="fixed"/>
        <w:tblCellMar>
          <w:left w:w="70" w:type="dxa"/>
          <w:right w:w="70" w:type="dxa"/>
        </w:tblCellMar>
        <w:tblLook w:val="04A0"/>
      </w:tblPr>
      <w:tblGrid>
        <w:gridCol w:w="4822"/>
        <w:gridCol w:w="4538"/>
      </w:tblGrid>
      <w:tr w:rsidR="009F16D2" w:rsidRPr="009F16D2" w:rsidTr="009F16D2">
        <w:trPr>
          <w:cantSplit/>
          <w:trHeight w:val="240"/>
        </w:trPr>
        <w:tc>
          <w:tcPr>
            <w:tcW w:w="4820" w:type="dxa"/>
            <w:tcBorders>
              <w:top w:val="single" w:sz="4" w:space="0" w:color="auto"/>
              <w:left w:val="single" w:sz="4" w:space="0" w:color="auto"/>
              <w:bottom w:val="single" w:sz="4" w:space="0" w:color="auto"/>
              <w:right w:val="single" w:sz="4" w:space="0" w:color="auto"/>
            </w:tcBorders>
          </w:tcPr>
          <w:p w:rsidR="009F16D2" w:rsidRPr="009F16D2" w:rsidRDefault="009F16D2">
            <w:pPr>
              <w:pStyle w:val="ConsPlusCell"/>
              <w:widowControl/>
              <w:jc w:val="center"/>
              <w:rPr>
                <w:rFonts w:ascii="Times New Roman" w:eastAsia="Calibri" w:hAnsi="Times New Roman" w:cs="Times New Roman"/>
                <w:sz w:val="24"/>
                <w:szCs w:val="24"/>
              </w:rPr>
            </w:pPr>
            <w:r w:rsidRPr="009F16D2">
              <w:rPr>
                <w:rFonts w:ascii="Times New Roman" w:hAnsi="Times New Roman" w:cs="Times New Roman"/>
                <w:sz w:val="24"/>
                <w:szCs w:val="24"/>
              </w:rPr>
              <w:t>День недели</w:t>
            </w:r>
          </w:p>
          <w:p w:rsidR="009F16D2" w:rsidRPr="009F16D2" w:rsidRDefault="009F16D2">
            <w:pPr>
              <w:pStyle w:val="ConsPlusCell"/>
              <w:widowControl/>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9F16D2" w:rsidRPr="009F16D2" w:rsidRDefault="009F16D2">
            <w:pPr>
              <w:pStyle w:val="ConsPlusCell"/>
              <w:widowControl/>
              <w:jc w:val="center"/>
              <w:rPr>
                <w:rFonts w:ascii="Times New Roman" w:hAnsi="Times New Roman" w:cs="Times New Roman"/>
                <w:sz w:val="24"/>
                <w:szCs w:val="24"/>
              </w:rPr>
            </w:pPr>
            <w:r w:rsidRPr="009F16D2">
              <w:rPr>
                <w:rFonts w:ascii="Times New Roman" w:hAnsi="Times New Roman" w:cs="Times New Roman"/>
                <w:sz w:val="24"/>
                <w:szCs w:val="24"/>
              </w:rPr>
              <w:t>Режим работы</w:t>
            </w:r>
          </w:p>
        </w:tc>
      </w:tr>
      <w:tr w:rsidR="009F16D2" w:rsidRPr="009F16D2" w:rsidTr="009F16D2">
        <w:trPr>
          <w:cantSplit/>
          <w:trHeight w:val="240"/>
        </w:trPr>
        <w:tc>
          <w:tcPr>
            <w:tcW w:w="4820" w:type="dxa"/>
            <w:tcBorders>
              <w:top w:val="single" w:sz="4" w:space="0" w:color="auto"/>
              <w:left w:val="nil"/>
              <w:bottom w:val="nil"/>
              <w:right w:val="nil"/>
            </w:tcBorders>
          </w:tcPr>
          <w:p w:rsidR="009F16D2" w:rsidRPr="009F16D2" w:rsidRDefault="009F16D2">
            <w:pPr>
              <w:pStyle w:val="ConsPlusCell"/>
              <w:widowControl/>
              <w:jc w:val="center"/>
              <w:rPr>
                <w:rFonts w:ascii="Times New Roman" w:eastAsia="Calibri" w:hAnsi="Times New Roman" w:cs="Times New Roman"/>
                <w:sz w:val="24"/>
                <w:szCs w:val="24"/>
              </w:rPr>
            </w:pPr>
          </w:p>
          <w:p w:rsidR="009F16D2" w:rsidRPr="009F16D2" w:rsidRDefault="009F16D2">
            <w:pPr>
              <w:pStyle w:val="ConsPlusCell"/>
              <w:widowControl/>
              <w:jc w:val="center"/>
              <w:rPr>
                <w:rFonts w:ascii="Times New Roman" w:hAnsi="Times New Roman" w:cs="Times New Roman"/>
                <w:sz w:val="24"/>
                <w:szCs w:val="24"/>
              </w:rPr>
            </w:pPr>
            <w:r w:rsidRPr="009F16D2">
              <w:rPr>
                <w:rFonts w:ascii="Times New Roman" w:hAnsi="Times New Roman" w:cs="Times New Roman"/>
                <w:sz w:val="24"/>
                <w:szCs w:val="24"/>
              </w:rPr>
              <w:t>Понедельник-вторник</w:t>
            </w:r>
          </w:p>
          <w:p w:rsidR="009F16D2" w:rsidRPr="009F16D2" w:rsidRDefault="009F16D2">
            <w:pPr>
              <w:pStyle w:val="ConsPlusCell"/>
              <w:widowControl/>
              <w:jc w:val="center"/>
              <w:rPr>
                <w:rFonts w:ascii="Times New Roman" w:hAnsi="Times New Roman" w:cs="Times New Roman"/>
                <w:sz w:val="24"/>
                <w:szCs w:val="24"/>
              </w:rPr>
            </w:pPr>
            <w:r w:rsidRPr="009F16D2">
              <w:rPr>
                <w:rFonts w:ascii="Times New Roman" w:hAnsi="Times New Roman" w:cs="Times New Roman"/>
                <w:sz w:val="24"/>
                <w:szCs w:val="24"/>
              </w:rPr>
              <w:t>(кроме нерабочих праздничных дней)</w:t>
            </w:r>
          </w:p>
          <w:p w:rsidR="009F16D2" w:rsidRPr="009F16D2" w:rsidRDefault="009F16D2">
            <w:pPr>
              <w:pStyle w:val="ConsPlusCell"/>
              <w:widowControl/>
              <w:jc w:val="center"/>
              <w:rPr>
                <w:rFonts w:ascii="Times New Roman" w:hAnsi="Times New Roman" w:cs="Times New Roman"/>
                <w:sz w:val="24"/>
                <w:szCs w:val="24"/>
              </w:rPr>
            </w:pPr>
          </w:p>
        </w:tc>
        <w:tc>
          <w:tcPr>
            <w:tcW w:w="4536" w:type="dxa"/>
            <w:tcBorders>
              <w:top w:val="single" w:sz="4" w:space="0" w:color="auto"/>
              <w:left w:val="nil"/>
              <w:bottom w:val="nil"/>
              <w:right w:val="nil"/>
            </w:tcBorders>
          </w:tcPr>
          <w:p w:rsidR="009F16D2" w:rsidRPr="009F16D2" w:rsidRDefault="009F16D2">
            <w:pPr>
              <w:pStyle w:val="ConsPlusCell"/>
              <w:widowControl/>
              <w:jc w:val="center"/>
              <w:rPr>
                <w:rFonts w:ascii="Times New Roman" w:eastAsia="Calibri" w:hAnsi="Times New Roman" w:cs="Times New Roman"/>
                <w:sz w:val="24"/>
                <w:szCs w:val="24"/>
              </w:rPr>
            </w:pPr>
          </w:p>
          <w:p w:rsidR="009F16D2" w:rsidRPr="009F16D2" w:rsidRDefault="009F16D2">
            <w:pPr>
              <w:pStyle w:val="ConsPlusCell"/>
              <w:widowControl/>
              <w:jc w:val="center"/>
              <w:rPr>
                <w:rFonts w:ascii="Times New Roman" w:hAnsi="Times New Roman" w:cs="Times New Roman"/>
                <w:sz w:val="24"/>
                <w:szCs w:val="24"/>
              </w:rPr>
            </w:pPr>
            <w:r w:rsidRPr="009F16D2">
              <w:rPr>
                <w:rFonts w:ascii="Times New Roman" w:hAnsi="Times New Roman" w:cs="Times New Roman"/>
                <w:sz w:val="24"/>
                <w:szCs w:val="24"/>
              </w:rPr>
              <w:t>08.00 - 17.00 (перерыв 12.00 - 13.00)</w:t>
            </w:r>
          </w:p>
        </w:tc>
      </w:tr>
      <w:tr w:rsidR="009F16D2" w:rsidRPr="009F16D2" w:rsidTr="009F16D2">
        <w:trPr>
          <w:cantSplit/>
          <w:trHeight w:val="240"/>
        </w:trPr>
        <w:tc>
          <w:tcPr>
            <w:tcW w:w="4820" w:type="dxa"/>
            <w:hideMark/>
          </w:tcPr>
          <w:p w:rsidR="009F16D2" w:rsidRPr="009F16D2" w:rsidRDefault="009F16D2">
            <w:pPr>
              <w:pStyle w:val="ConsPlusCell"/>
              <w:widowControl/>
              <w:jc w:val="center"/>
              <w:rPr>
                <w:rFonts w:ascii="Times New Roman" w:hAnsi="Times New Roman" w:cs="Times New Roman"/>
                <w:sz w:val="24"/>
                <w:szCs w:val="24"/>
              </w:rPr>
            </w:pPr>
            <w:r w:rsidRPr="009F16D2">
              <w:rPr>
                <w:rFonts w:ascii="Times New Roman" w:hAnsi="Times New Roman" w:cs="Times New Roman"/>
                <w:sz w:val="24"/>
                <w:szCs w:val="24"/>
              </w:rPr>
              <w:t>Суббота, воскресенье</w:t>
            </w:r>
          </w:p>
        </w:tc>
        <w:tc>
          <w:tcPr>
            <w:tcW w:w="4536" w:type="dxa"/>
          </w:tcPr>
          <w:p w:rsidR="009F16D2" w:rsidRPr="009F16D2" w:rsidRDefault="009F16D2">
            <w:pPr>
              <w:pStyle w:val="ConsPlusCell"/>
              <w:widowControl/>
              <w:jc w:val="center"/>
              <w:rPr>
                <w:rFonts w:ascii="Times New Roman" w:eastAsia="Calibri" w:hAnsi="Times New Roman" w:cs="Times New Roman"/>
                <w:sz w:val="24"/>
                <w:szCs w:val="24"/>
              </w:rPr>
            </w:pPr>
            <w:r w:rsidRPr="009F16D2">
              <w:rPr>
                <w:rFonts w:ascii="Times New Roman" w:hAnsi="Times New Roman" w:cs="Times New Roman"/>
                <w:sz w:val="24"/>
                <w:szCs w:val="24"/>
              </w:rPr>
              <w:t>Выходные дни</w:t>
            </w:r>
          </w:p>
          <w:p w:rsidR="009F16D2" w:rsidRPr="009F16D2" w:rsidRDefault="009F16D2">
            <w:pPr>
              <w:pStyle w:val="ConsPlusCell"/>
              <w:widowControl/>
              <w:jc w:val="center"/>
              <w:rPr>
                <w:rFonts w:ascii="Times New Roman" w:hAnsi="Times New Roman" w:cs="Times New Roman"/>
                <w:sz w:val="24"/>
                <w:szCs w:val="24"/>
              </w:rPr>
            </w:pPr>
          </w:p>
        </w:tc>
      </w:tr>
    </w:tbl>
    <w:p w:rsidR="009F16D2" w:rsidRPr="009F16D2" w:rsidRDefault="009F16D2" w:rsidP="009F16D2">
      <w:pPr>
        <w:pStyle w:val="ConsPlusTitle"/>
        <w:widowControl/>
        <w:ind w:firstLine="600"/>
        <w:jc w:val="both"/>
        <w:rPr>
          <w:rFonts w:ascii="Times New Roman" w:hAnsi="Times New Roman" w:cs="Times New Roman"/>
          <w:b w:val="0"/>
          <w:sz w:val="24"/>
          <w:szCs w:val="24"/>
        </w:rPr>
      </w:pPr>
    </w:p>
    <w:p w:rsidR="009F16D2" w:rsidRPr="009F16D2" w:rsidRDefault="009F16D2" w:rsidP="009F16D2">
      <w:pPr>
        <w:pStyle w:val="ConsPlusTitle"/>
        <w:widowControl/>
        <w:ind w:firstLine="567"/>
        <w:jc w:val="both"/>
        <w:rPr>
          <w:rFonts w:ascii="Times New Roman" w:hAnsi="Times New Roman" w:cs="Times New Roman"/>
          <w:b w:val="0"/>
          <w:sz w:val="24"/>
          <w:szCs w:val="24"/>
        </w:rPr>
      </w:pPr>
      <w:r w:rsidRPr="009F16D2">
        <w:rPr>
          <w:rFonts w:ascii="Times New Roman" w:hAnsi="Times New Roman" w:cs="Times New Roman"/>
          <w:b w:val="0"/>
          <w:sz w:val="24"/>
          <w:szCs w:val="24"/>
        </w:rPr>
        <w:t>1.10. Работник местной администрации,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Прием заявителя осуществляется работником местной администрации, ответственным за предоставление муниципальной услуги, в порядке очередности.</w:t>
      </w:r>
    </w:p>
    <w:p w:rsidR="009F16D2" w:rsidRPr="009F16D2" w:rsidRDefault="009F16D2" w:rsidP="009F16D2">
      <w:pPr>
        <w:pStyle w:val="ConsPlusTitle"/>
        <w:widowControl/>
        <w:ind w:firstLine="567"/>
        <w:jc w:val="both"/>
        <w:rPr>
          <w:rFonts w:ascii="Times New Roman" w:hAnsi="Times New Roman" w:cs="Times New Roman"/>
          <w:b w:val="0"/>
          <w:sz w:val="24"/>
          <w:szCs w:val="24"/>
        </w:rPr>
      </w:pPr>
      <w:r w:rsidRPr="009F16D2">
        <w:rPr>
          <w:rFonts w:ascii="Times New Roman" w:hAnsi="Times New Roman" w:cs="Times New Roman"/>
          <w:b w:val="0"/>
          <w:sz w:val="24"/>
          <w:szCs w:val="24"/>
        </w:rPr>
        <w:t>В случае если для подготовки ответа требуется продолжительное время, работник местной администрации,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9F16D2" w:rsidRPr="009F16D2" w:rsidRDefault="009F16D2" w:rsidP="009F16D2">
      <w:pPr>
        <w:pStyle w:val="ConsPlusTitle"/>
        <w:widowControl/>
        <w:ind w:firstLine="567"/>
        <w:jc w:val="both"/>
        <w:rPr>
          <w:rFonts w:ascii="Times New Roman" w:hAnsi="Times New Roman" w:cs="Times New Roman"/>
          <w:b w:val="0"/>
          <w:sz w:val="24"/>
          <w:szCs w:val="24"/>
        </w:rPr>
      </w:pPr>
      <w:r w:rsidRPr="009F16D2">
        <w:rPr>
          <w:rFonts w:ascii="Times New Roman" w:hAnsi="Times New Roman" w:cs="Times New Roman"/>
          <w:b w:val="0"/>
          <w:sz w:val="24"/>
          <w:szCs w:val="24"/>
        </w:rPr>
        <w:t xml:space="preserve">Работник местной администрации, ответственный за предоставление муниципальной услуги и осуществляющий </w:t>
      </w:r>
      <w:proofErr w:type="gramStart"/>
      <w:r w:rsidRPr="009F16D2">
        <w:rPr>
          <w:rFonts w:ascii="Times New Roman" w:hAnsi="Times New Roman" w:cs="Times New Roman"/>
          <w:b w:val="0"/>
          <w:sz w:val="24"/>
          <w:szCs w:val="24"/>
        </w:rPr>
        <w:t>прием</w:t>
      </w:r>
      <w:proofErr w:type="gramEnd"/>
      <w:r w:rsidRPr="009F16D2">
        <w:rPr>
          <w:rFonts w:ascii="Times New Roman" w:hAnsi="Times New Roman" w:cs="Times New Roman"/>
          <w:b w:val="0"/>
          <w:sz w:val="24"/>
          <w:szCs w:val="24"/>
        </w:rPr>
        <w:t xml:space="preserve"> и информирование заявителя, должен корректно, внимательно и вежливой форме относиться к заявителю, не унижая его чести и достоинства.</w:t>
      </w:r>
    </w:p>
    <w:p w:rsidR="009F16D2" w:rsidRPr="009F16D2" w:rsidRDefault="009F16D2" w:rsidP="009F16D2">
      <w:pPr>
        <w:pStyle w:val="ConsPlusTitle"/>
        <w:widowControl/>
        <w:ind w:firstLine="567"/>
        <w:jc w:val="both"/>
        <w:rPr>
          <w:rFonts w:ascii="Times New Roman" w:hAnsi="Times New Roman" w:cs="Times New Roman"/>
          <w:b w:val="0"/>
          <w:sz w:val="24"/>
          <w:szCs w:val="24"/>
        </w:rPr>
      </w:pPr>
      <w:r w:rsidRPr="009F16D2">
        <w:rPr>
          <w:rFonts w:ascii="Times New Roman" w:hAnsi="Times New Roman" w:cs="Times New Roman"/>
          <w:b w:val="0"/>
          <w:sz w:val="24"/>
          <w:szCs w:val="24"/>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9F16D2" w:rsidRPr="009F16D2" w:rsidRDefault="009F16D2" w:rsidP="009F16D2">
      <w:pPr>
        <w:pStyle w:val="ConsPlusTitle"/>
        <w:widowControl/>
        <w:ind w:firstLine="567"/>
        <w:jc w:val="both"/>
        <w:rPr>
          <w:rFonts w:ascii="Times New Roman" w:hAnsi="Times New Roman" w:cs="Times New Roman"/>
          <w:b w:val="0"/>
          <w:sz w:val="24"/>
          <w:szCs w:val="24"/>
        </w:rPr>
      </w:pPr>
      <w:r w:rsidRPr="009F16D2">
        <w:rPr>
          <w:rFonts w:ascii="Times New Roman" w:hAnsi="Times New Roman" w:cs="Times New Roman"/>
          <w:b w:val="0"/>
          <w:sz w:val="24"/>
          <w:szCs w:val="24"/>
        </w:rPr>
        <w:lastRenderedPageBreak/>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работником местной администрации, ответственным за предоставление муниципальной услуги, осуществляется не более 20 минут.</w:t>
      </w:r>
    </w:p>
    <w:p w:rsidR="009F16D2" w:rsidRPr="009F16D2" w:rsidRDefault="009F16D2" w:rsidP="009F16D2">
      <w:pPr>
        <w:pStyle w:val="ConsPlusTitle"/>
        <w:widowControl/>
        <w:ind w:firstLine="567"/>
        <w:jc w:val="both"/>
        <w:rPr>
          <w:rFonts w:ascii="Times New Roman" w:hAnsi="Times New Roman" w:cs="Times New Roman"/>
          <w:b w:val="0"/>
          <w:sz w:val="24"/>
          <w:szCs w:val="24"/>
        </w:rPr>
      </w:pPr>
    </w:p>
    <w:p w:rsidR="009F16D2" w:rsidRPr="009F16D2" w:rsidRDefault="009F16D2" w:rsidP="009F16D2">
      <w:pPr>
        <w:pStyle w:val="ConsPlusTitle"/>
        <w:widowControl/>
        <w:jc w:val="center"/>
        <w:rPr>
          <w:rFonts w:ascii="Times New Roman" w:hAnsi="Times New Roman" w:cs="Times New Roman"/>
          <w:b w:val="0"/>
          <w:sz w:val="24"/>
          <w:szCs w:val="24"/>
        </w:rPr>
      </w:pPr>
      <w:r w:rsidRPr="009F16D2">
        <w:rPr>
          <w:rFonts w:ascii="Times New Roman" w:hAnsi="Times New Roman" w:cs="Times New Roman"/>
          <w:b w:val="0"/>
          <w:bCs/>
          <w:sz w:val="24"/>
          <w:szCs w:val="24"/>
          <w:lang w:val="en-US"/>
        </w:rPr>
        <w:t>I</w:t>
      </w:r>
      <w:proofErr w:type="spellStart"/>
      <w:r w:rsidRPr="009F16D2">
        <w:rPr>
          <w:rFonts w:ascii="Times New Roman" w:hAnsi="Times New Roman" w:cs="Times New Roman"/>
          <w:b w:val="0"/>
          <w:bCs/>
          <w:sz w:val="24"/>
          <w:szCs w:val="24"/>
        </w:rPr>
        <w:t>I</w:t>
      </w:r>
      <w:proofErr w:type="spellEnd"/>
      <w:r w:rsidRPr="009F16D2">
        <w:rPr>
          <w:rFonts w:ascii="Times New Roman" w:hAnsi="Times New Roman" w:cs="Times New Roman"/>
          <w:b w:val="0"/>
          <w:bCs/>
          <w:sz w:val="24"/>
          <w:szCs w:val="24"/>
        </w:rPr>
        <w:t>. Стандарт предоставления муниципальной услуги</w:t>
      </w:r>
    </w:p>
    <w:p w:rsidR="009F16D2" w:rsidRPr="009F16D2" w:rsidRDefault="009F16D2" w:rsidP="009F16D2">
      <w:pPr>
        <w:spacing w:after="0" w:line="240" w:lineRule="auto"/>
        <w:ind w:firstLine="567"/>
        <w:jc w:val="both"/>
        <w:rPr>
          <w:rFonts w:ascii="Times New Roman" w:hAnsi="Times New Roman"/>
          <w:sz w:val="24"/>
          <w:szCs w:val="24"/>
        </w:rPr>
      </w:pP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bCs/>
          <w:sz w:val="24"/>
          <w:szCs w:val="24"/>
        </w:rPr>
        <w:t>2.1. Наименование муниципальной услуги:</w:t>
      </w:r>
      <w:r w:rsidRPr="009F16D2">
        <w:rPr>
          <w:rFonts w:ascii="Times New Roman" w:hAnsi="Times New Roman"/>
          <w:sz w:val="24"/>
          <w:szCs w:val="24"/>
        </w:rPr>
        <w:t xml:space="preserve"> Присвоение адресов объектам адресации, изменение, аннулирование адресов.</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2.2. Орган, предоставляющий муниципальную услугу: Местная администрация.</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2.3. Результатом предоставления муниципальной услуги является:</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xml:space="preserve">выдача заявителю </w:t>
      </w:r>
      <w:hyperlink r:id="rId9" w:history="1">
        <w:r w:rsidRPr="009F16D2">
          <w:rPr>
            <w:rStyle w:val="a3"/>
            <w:sz w:val="24"/>
            <w:szCs w:val="24"/>
          </w:rPr>
          <w:t>решения</w:t>
        </w:r>
      </w:hyperlink>
      <w:r w:rsidRPr="009F16D2">
        <w:rPr>
          <w:rFonts w:ascii="Times New Roman" w:hAnsi="Times New Roman"/>
          <w:sz w:val="24"/>
          <w:szCs w:val="24"/>
        </w:rPr>
        <w:t xml:space="preserve"> местной администрации о присвоении, изменении, аннулировании адреса объекту адресации;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xml:space="preserve">выдача заявителю </w:t>
      </w:r>
      <w:hyperlink r:id="rId10" w:history="1">
        <w:r w:rsidRPr="009F16D2">
          <w:rPr>
            <w:rStyle w:val="a3"/>
            <w:sz w:val="24"/>
            <w:szCs w:val="24"/>
          </w:rPr>
          <w:t>решения</w:t>
        </w:r>
      </w:hyperlink>
      <w:r w:rsidRPr="009F16D2">
        <w:rPr>
          <w:rFonts w:ascii="Times New Roman" w:hAnsi="Times New Roman"/>
          <w:sz w:val="24"/>
          <w:szCs w:val="24"/>
        </w:rPr>
        <w:t xml:space="preserve"> местной администрации об отказе в присвоении, изменении или аннулировании объекту адресации его адреса по форме, утвержденной </w:t>
      </w:r>
      <w:hyperlink r:id="rId11" w:history="1">
        <w:r w:rsidRPr="009F16D2">
          <w:rPr>
            <w:rStyle w:val="a3"/>
            <w:sz w:val="24"/>
            <w:szCs w:val="24"/>
          </w:rPr>
          <w:t>приказ</w:t>
        </w:r>
      </w:hyperlink>
      <w:r w:rsidRPr="009F16D2">
        <w:rPr>
          <w:rFonts w:ascii="Times New Roman" w:hAnsi="Times New Roman"/>
          <w:sz w:val="24"/>
          <w:szCs w:val="24"/>
        </w:rPr>
        <w:t>ом Министерства финансов Российской Федерации от 11.12.2014 г. № 146н.</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bCs/>
          <w:sz w:val="24"/>
          <w:szCs w:val="24"/>
        </w:rPr>
        <w:t>2.4. Сроки предоставления муниципальной услуги</w:t>
      </w:r>
      <w:r w:rsidRPr="009F16D2">
        <w:rPr>
          <w:rFonts w:ascii="Times New Roman" w:hAnsi="Times New Roman"/>
          <w:sz w:val="24"/>
          <w:szCs w:val="24"/>
        </w:rPr>
        <w:t>: Решение о присвоении, изменении или аннулировании объекту адресации его адреса, а также решение об отказе в таком присвоении, изменении или аннулировании принимаются местной администрацией в срок не более чем 18 рабочих дней со дня поступления заявления.</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xml:space="preserve">2.5. </w:t>
      </w:r>
      <w:r w:rsidRPr="009F16D2">
        <w:rPr>
          <w:rFonts w:ascii="Times New Roman" w:hAnsi="Times New Roman"/>
          <w:bCs/>
          <w:sz w:val="24"/>
          <w:szCs w:val="24"/>
        </w:rPr>
        <w:t>Правовые основания предоставления муниципальной услуги</w:t>
      </w:r>
      <w:r w:rsidRPr="009F16D2">
        <w:rPr>
          <w:rFonts w:ascii="Times New Roman" w:hAnsi="Times New Roman"/>
          <w:sz w:val="24"/>
          <w:szCs w:val="24"/>
        </w:rPr>
        <w:t>:</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1) Конституция Российской Федерации;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2) Федеральный закон от 06.10.2003 г. № 131-ФЗ «Об общих принципах организации местного самоуправления в Российской Федерации»;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3) Федеральный закон от 27.07.2010 г. № 210-ФЗ «Об организации предоставления государственных и муниципальных услуг»;</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xml:space="preserve">4) </w:t>
      </w:r>
      <w:hyperlink r:id="rId12" w:history="1">
        <w:r w:rsidRPr="009F16D2">
          <w:rPr>
            <w:rStyle w:val="a3"/>
            <w:sz w:val="24"/>
            <w:szCs w:val="24"/>
          </w:rPr>
          <w:t>постановление</w:t>
        </w:r>
      </w:hyperlink>
      <w:r w:rsidRPr="009F16D2">
        <w:rPr>
          <w:rFonts w:ascii="Times New Roman" w:hAnsi="Times New Roman"/>
          <w:sz w:val="24"/>
          <w:szCs w:val="24"/>
        </w:rPr>
        <w:t xml:space="preserve"> Правительства Российской Федерации от 19.11.2014 г. № 1221 «Об утверждении Правил присвоения, изменения и аннулирования адресов»;</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xml:space="preserve">5) </w:t>
      </w:r>
      <w:hyperlink r:id="rId13" w:history="1">
        <w:r w:rsidRPr="009F16D2">
          <w:rPr>
            <w:rStyle w:val="a3"/>
            <w:sz w:val="24"/>
            <w:szCs w:val="24"/>
          </w:rPr>
          <w:t>приказ</w:t>
        </w:r>
      </w:hyperlink>
      <w:r w:rsidRPr="009F16D2">
        <w:rPr>
          <w:rFonts w:ascii="Times New Roman" w:hAnsi="Times New Roman"/>
          <w:sz w:val="24"/>
          <w:szCs w:val="24"/>
        </w:rPr>
        <w:t xml:space="preserve"> Министерства финансов Российской Федерации от 11.12.2014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lastRenderedPageBreak/>
        <w:t>6) Устав Захаровского сельского поселения Котельниковского муниципального района Волгоградской области;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7) постановление администрации Захаровского сельского поселения Котельниковского муниципального района Волгоградской области от 11.08.2015 г. № 41 «Об утверждении Правил присвоения, изменения и аннулирования адресов на территории Захаровского сельского поселения Котельниковского муниципального района Волгоградской области».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2.6.1. Для получения муниципальной услуги заявитель представляет следующие документы:</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xml:space="preserve">1) заявление, составленное по форме, утвержденной </w:t>
      </w:r>
      <w:hyperlink r:id="rId14" w:history="1">
        <w:r w:rsidRPr="009F16D2">
          <w:rPr>
            <w:rStyle w:val="a3"/>
            <w:sz w:val="24"/>
            <w:szCs w:val="24"/>
          </w:rPr>
          <w:t>приказ</w:t>
        </w:r>
      </w:hyperlink>
      <w:r w:rsidRPr="009F16D2">
        <w:rPr>
          <w:rFonts w:ascii="Times New Roman" w:hAnsi="Times New Roman"/>
          <w:sz w:val="24"/>
          <w:szCs w:val="24"/>
        </w:rPr>
        <w:t>ом Министерства финансов Российской Федерации от 11.12.2014 г. № 146н;</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xml:space="preserve">2) </w:t>
      </w:r>
      <w:r w:rsidRPr="009F16D2">
        <w:rPr>
          <w:rFonts w:ascii="Times New Roman" w:hAnsi="Times New Roman"/>
          <w:bCs/>
          <w:sz w:val="24"/>
          <w:szCs w:val="24"/>
        </w:rPr>
        <w:t>документ, удостоверяющий личность заявителя;</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bCs/>
          <w:sz w:val="24"/>
          <w:szCs w:val="24"/>
        </w:rPr>
        <w:t xml:space="preserve">3) </w:t>
      </w:r>
      <w:r w:rsidRPr="009F16D2">
        <w:rPr>
          <w:rFonts w:ascii="Times New Roman" w:hAnsi="Times New Roman"/>
          <w:sz w:val="24"/>
          <w:szCs w:val="24"/>
        </w:rPr>
        <w:t>документ, удостоверяющий права (полномочия) представителя заявителя, если с заявлением обращается представитель заявителя, документ, удостоверяющий личность представителя заявителя;</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bCs/>
          <w:sz w:val="24"/>
          <w:szCs w:val="24"/>
        </w:rPr>
        <w:t xml:space="preserve">4) письменное </w:t>
      </w:r>
      <w:r w:rsidRPr="009F16D2">
        <w:rPr>
          <w:rFonts w:ascii="Times New Roman" w:hAnsi="Times New Roman"/>
          <w:sz w:val="24"/>
          <w:szCs w:val="24"/>
        </w:rPr>
        <w:t>согласие заявителя на обработку персональных данных;</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xml:space="preserve">5) правоустанавливающие и (или) </w:t>
      </w:r>
      <w:proofErr w:type="spellStart"/>
      <w:r w:rsidRPr="009F16D2">
        <w:rPr>
          <w:rFonts w:ascii="Times New Roman" w:hAnsi="Times New Roman"/>
          <w:sz w:val="24"/>
          <w:szCs w:val="24"/>
        </w:rPr>
        <w:t>правоудостоверяющие</w:t>
      </w:r>
      <w:proofErr w:type="spellEnd"/>
      <w:r w:rsidRPr="009F16D2">
        <w:rPr>
          <w:rFonts w:ascii="Times New Roman" w:hAnsi="Times New Roman"/>
          <w:sz w:val="24"/>
          <w:szCs w:val="24"/>
        </w:rPr>
        <w:t xml:space="preserve"> документы на объект (объекты) адресации;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6)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8)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9) кадастровый паспорт объекта адресации (в случае присвоения адреса объекту адресации, поставленному на кадастровый учет);</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lastRenderedPageBreak/>
        <w:t>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12) кадастровая выписка об объекте недвижимости, который снят с учета (в случае аннулирования адреса объекта адресации в связи с его прекращением существования);</w:t>
      </w:r>
    </w:p>
    <w:p w:rsidR="009F16D2" w:rsidRPr="009F16D2" w:rsidRDefault="009F16D2" w:rsidP="009F16D2">
      <w:pPr>
        <w:spacing w:after="0" w:line="240" w:lineRule="auto"/>
        <w:ind w:firstLine="550"/>
        <w:jc w:val="both"/>
        <w:rPr>
          <w:rFonts w:ascii="Times New Roman" w:hAnsi="Times New Roman"/>
          <w:sz w:val="24"/>
          <w:szCs w:val="24"/>
        </w:rPr>
      </w:pPr>
      <w:proofErr w:type="gramStart"/>
      <w:r w:rsidRPr="009F16D2">
        <w:rPr>
          <w:rFonts w:ascii="Times New Roman" w:hAnsi="Times New Roman"/>
          <w:sz w:val="24"/>
          <w:szCs w:val="24"/>
        </w:rPr>
        <w:t xml:space="preserve">13)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5" w:history="1">
        <w:r w:rsidRPr="009F16D2">
          <w:rPr>
            <w:rStyle w:val="a3"/>
            <w:sz w:val="24"/>
            <w:szCs w:val="24"/>
          </w:rPr>
          <w:t>пунктах 1</w:t>
        </w:r>
      </w:hyperlink>
      <w:r w:rsidRPr="009F16D2">
        <w:rPr>
          <w:rFonts w:ascii="Times New Roman" w:hAnsi="Times New Roman"/>
          <w:sz w:val="24"/>
          <w:szCs w:val="24"/>
        </w:rPr>
        <w:t xml:space="preserve"> и </w:t>
      </w:r>
      <w:hyperlink r:id="rId16" w:history="1">
        <w:r w:rsidRPr="009F16D2">
          <w:rPr>
            <w:rStyle w:val="a3"/>
            <w:sz w:val="24"/>
            <w:szCs w:val="24"/>
          </w:rPr>
          <w:t>3 части 2 статьи 27</w:t>
        </w:r>
      </w:hyperlink>
      <w:r w:rsidRPr="009F16D2">
        <w:rPr>
          <w:rFonts w:ascii="Times New Roman" w:hAnsi="Times New Roman"/>
          <w:sz w:val="24"/>
          <w:szCs w:val="24"/>
        </w:rPr>
        <w:t xml:space="preserve"> Федерального закона от 24.07.2007 г. № 221-ФЗ «О государственном кадастре недвижимости»).</w:t>
      </w:r>
      <w:proofErr w:type="gramEnd"/>
    </w:p>
    <w:p w:rsidR="009F16D2" w:rsidRPr="009F16D2" w:rsidRDefault="009F16D2" w:rsidP="009F16D2">
      <w:pPr>
        <w:spacing w:after="0" w:line="240" w:lineRule="auto"/>
        <w:ind w:firstLine="550"/>
        <w:jc w:val="both"/>
        <w:rPr>
          <w:rFonts w:ascii="Times New Roman" w:hAnsi="Times New Roman"/>
          <w:sz w:val="24"/>
          <w:szCs w:val="24"/>
        </w:rPr>
      </w:pPr>
      <w:proofErr w:type="gramStart"/>
      <w:r w:rsidRPr="009F16D2">
        <w:rPr>
          <w:rFonts w:ascii="Times New Roman" w:hAnsi="Times New Roman"/>
          <w:sz w:val="24"/>
          <w:szCs w:val="24"/>
        </w:rPr>
        <w:t>Местная администрация запрашивает документы, указанные в подпунктах 5-13 пункта 2.6.1.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Заявители (представители заявителя) при подаче заявления вправе приложить к нему документы, указанные в подпунктах 5-13 пункта 2.6.1.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Межведомственное информационное взаимодействие в рамках предоставления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xml:space="preserve">2.6.2. </w:t>
      </w:r>
      <w:proofErr w:type="gramStart"/>
      <w:r w:rsidRPr="009F16D2">
        <w:rPr>
          <w:rFonts w:ascii="Times New Roman" w:hAnsi="Times New Roman"/>
          <w:sz w:val="24"/>
          <w:szCs w:val="24"/>
        </w:rPr>
        <w:t xml:space="preserve">Заявление направляется заявителем (представителем заявителя) в местную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sidRPr="009F16D2">
        <w:rPr>
          <w:rFonts w:ascii="Times New Roman" w:hAnsi="Times New Roman"/>
          <w:sz w:val="24"/>
          <w:szCs w:val="24"/>
        </w:rPr>
        <w:lastRenderedPageBreak/>
        <w:t>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w:t>
      </w:r>
      <w:proofErr w:type="gramEnd"/>
      <w:r w:rsidRPr="009F16D2">
        <w:rPr>
          <w:rFonts w:ascii="Times New Roman" w:hAnsi="Times New Roman"/>
          <w:sz w:val="24"/>
          <w:szCs w:val="24"/>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Заявление представляется в местную администрацию по месту нахождения объекта адресации. Заявление подписывается заявителем либо представителем заявителя.</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F16D2" w:rsidRPr="009F16D2" w:rsidRDefault="009F16D2" w:rsidP="009F16D2">
      <w:pPr>
        <w:spacing w:after="0" w:line="240" w:lineRule="auto"/>
        <w:ind w:firstLine="550"/>
        <w:jc w:val="both"/>
        <w:rPr>
          <w:rFonts w:ascii="Times New Roman" w:hAnsi="Times New Roman"/>
          <w:sz w:val="24"/>
          <w:szCs w:val="24"/>
        </w:rPr>
      </w:pPr>
      <w:proofErr w:type="gramStart"/>
      <w:r w:rsidRPr="009F16D2">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xml:space="preserve">1) заявление не соответствует форме, утвержденной </w:t>
      </w:r>
      <w:hyperlink r:id="rId17" w:history="1">
        <w:r w:rsidRPr="009F16D2">
          <w:rPr>
            <w:rStyle w:val="a3"/>
            <w:sz w:val="24"/>
            <w:szCs w:val="24"/>
          </w:rPr>
          <w:t>приказ</w:t>
        </w:r>
      </w:hyperlink>
      <w:r w:rsidRPr="009F16D2">
        <w:rPr>
          <w:rFonts w:ascii="Times New Roman" w:hAnsi="Times New Roman"/>
          <w:sz w:val="24"/>
          <w:szCs w:val="24"/>
        </w:rPr>
        <w:t>ом Министерства финансов Российской Федерации от 11.12.2014 г. № 146н;</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2) наличие в заявлении и (или) прилагаемых к нему документах неоговоренных исправлений, серьезных повреждений, не позволяющих однозначно истолковать их содержание;</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lastRenderedPageBreak/>
        <w:t>3) тексты документов не поддаются прочтению, отсутствует подпись заявителя или уполномоченного представителя, отсутствует обратный адрес заявителя или уполномоченного лица;</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4) копии документов, представленные заявителем, не заверены в установленном законом порядке и не предъявлены оригиналы требуемых документов.</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Не может быть отказано заявителю в приеме дополнительных документов при наличии намерении их сдать.</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2.8. Исчерпывающий перечень оснований для отказа в предоставлении муниципальной услуги: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а) с заявлением о присвоении объекту адресации адреса обратилось лицо, не указанное в пункте 1.6. настоящего административного регламента;</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9F16D2">
        <w:rPr>
          <w:rFonts w:ascii="Times New Roman" w:hAnsi="Times New Roman"/>
          <w:sz w:val="24"/>
          <w:szCs w:val="24"/>
        </w:rPr>
        <w:t>необходимых</w:t>
      </w:r>
      <w:proofErr w:type="gramEnd"/>
      <w:r w:rsidRPr="009F16D2">
        <w:rPr>
          <w:rFonts w:ascii="Times New Roman" w:hAnsi="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18" w:history="1">
        <w:r w:rsidRPr="009F16D2">
          <w:rPr>
            <w:rStyle w:val="a3"/>
            <w:sz w:val="24"/>
            <w:szCs w:val="24"/>
          </w:rPr>
          <w:t>пунктах 5</w:t>
        </w:r>
      </w:hyperlink>
      <w:r w:rsidRPr="009F16D2">
        <w:rPr>
          <w:rFonts w:ascii="Times New Roman" w:hAnsi="Times New Roman"/>
          <w:sz w:val="24"/>
          <w:szCs w:val="24"/>
        </w:rPr>
        <w:t xml:space="preserve">, </w:t>
      </w:r>
      <w:hyperlink r:id="rId19" w:history="1">
        <w:r w:rsidRPr="009F16D2">
          <w:rPr>
            <w:rStyle w:val="a3"/>
            <w:sz w:val="24"/>
            <w:szCs w:val="24"/>
          </w:rPr>
          <w:t>8</w:t>
        </w:r>
      </w:hyperlink>
      <w:r w:rsidRPr="009F16D2">
        <w:rPr>
          <w:rFonts w:ascii="Times New Roman" w:hAnsi="Times New Roman"/>
          <w:sz w:val="24"/>
          <w:szCs w:val="24"/>
        </w:rPr>
        <w:t xml:space="preserve"> - </w:t>
      </w:r>
      <w:hyperlink r:id="rId20" w:history="1">
        <w:r w:rsidRPr="009F16D2">
          <w:rPr>
            <w:rStyle w:val="a3"/>
            <w:sz w:val="24"/>
            <w:szCs w:val="24"/>
          </w:rPr>
          <w:t>11</w:t>
        </w:r>
      </w:hyperlink>
      <w:r w:rsidRPr="009F16D2">
        <w:rPr>
          <w:rFonts w:ascii="Times New Roman" w:hAnsi="Times New Roman"/>
          <w:sz w:val="24"/>
          <w:szCs w:val="24"/>
        </w:rPr>
        <w:t xml:space="preserve"> и </w:t>
      </w:r>
      <w:hyperlink r:id="rId21" w:history="1">
        <w:r w:rsidRPr="009F16D2">
          <w:rPr>
            <w:rStyle w:val="a3"/>
            <w:sz w:val="24"/>
            <w:szCs w:val="24"/>
          </w:rPr>
          <w:t>14</w:t>
        </w:r>
      </w:hyperlink>
      <w:r w:rsidRPr="009F16D2">
        <w:rPr>
          <w:rFonts w:ascii="Times New Roman" w:hAnsi="Times New Roman"/>
          <w:sz w:val="24"/>
          <w:szCs w:val="24"/>
        </w:rPr>
        <w:t xml:space="preserve"> - </w:t>
      </w:r>
      <w:hyperlink r:id="rId22" w:history="1">
        <w:r w:rsidRPr="009F16D2">
          <w:rPr>
            <w:rStyle w:val="a3"/>
            <w:sz w:val="24"/>
            <w:szCs w:val="24"/>
          </w:rPr>
          <w:t>18</w:t>
        </w:r>
      </w:hyperlink>
      <w:r w:rsidRPr="009F16D2">
        <w:rPr>
          <w:rFonts w:ascii="Times New Roman" w:hAnsi="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г. № 1221.</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bCs/>
          <w:sz w:val="24"/>
          <w:szCs w:val="24"/>
        </w:rPr>
        <w:t xml:space="preserve">2.9. </w:t>
      </w:r>
      <w:r w:rsidRPr="009F16D2">
        <w:rPr>
          <w:rFonts w:ascii="Times New Roman" w:hAnsi="Times New Roman"/>
          <w:sz w:val="24"/>
          <w:szCs w:val="24"/>
        </w:rPr>
        <w:t>Муниципальная услуга предоставляется бесплатно.</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2.10.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2.11. Срок регистрации запроса заявителя о предоставлении муниципальной услуги: регистрация заявления происходит в день обращения заявителя.</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lastRenderedPageBreak/>
        <w:t>Заявление и документы, поступившие от заявителя в местную администрацию в форме электронного документа, регистрируются в течение 1 (одного) рабочего дня с даты их поступления.</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2.12. При входе в местную администрацию устанавливается вывеска с наименованием органа, предоставляющего муниципальную услугу. Вход в здание местной администрации оборудуется пандусом.</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На стоянке автотранспортных средств около местной администрации выделяются места в количестве, установленном действующим законодательством,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работником отдела, ответственным за предоставление муниципальной услуги, обеспечиваются условия для удобного пребывания заявителей.</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На дверях служебных кабинетов отдела вывешиваются таблички с указанием фамилии, имени, отчества и должности работника, обеспечивающего предоставление муниципальной услуги.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с образцами их заполнения и перечнем документов, необходимых для предоставления муниципальной услуги.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Рабочее место работника отдела,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На информационных стендах местной администрации размещается следующая информация:</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а) извлечения из нормативных правовых актов, содержащих нормы, регулирующие деятельность по предоставлению муниципальной услуги;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б) образцы документов, необходимых для предоставления муниципальной услуги, и требования к ним (при необходимости);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lastRenderedPageBreak/>
        <w:t>в) график приема заявителей работником отдела, ответственным за предоставление муниципальной услуги;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9F16D2" w:rsidRPr="009F16D2" w:rsidRDefault="009F16D2" w:rsidP="009F16D2">
      <w:pPr>
        <w:spacing w:after="0" w:line="240" w:lineRule="auto"/>
        <w:ind w:firstLine="550"/>
        <w:jc w:val="both"/>
        <w:rPr>
          <w:rFonts w:ascii="Times New Roman" w:hAnsi="Times New Roman"/>
          <w:sz w:val="24"/>
          <w:szCs w:val="24"/>
        </w:rPr>
      </w:pPr>
      <w:proofErr w:type="spellStart"/>
      <w:r w:rsidRPr="009F16D2">
        <w:rPr>
          <w:rFonts w:ascii="Times New Roman" w:hAnsi="Times New Roman"/>
          <w:sz w:val="24"/>
          <w:szCs w:val="24"/>
        </w:rPr>
        <w:t>д</w:t>
      </w:r>
      <w:proofErr w:type="spellEnd"/>
      <w:r w:rsidRPr="009F16D2">
        <w:rPr>
          <w:rFonts w:ascii="Times New Roman" w:hAnsi="Times New Roman"/>
          <w:sz w:val="24"/>
          <w:szCs w:val="24"/>
        </w:rPr>
        <w:t>) основания отказа в предоставлении муниципальной услуги;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е) порядок обжалования решений, действий или бездействия работника, ответственного за предоставление муниципальной услуги.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2.13. Показатели доступности и качества муниципальной  услуги: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оперативность предоставления муниципальной услуги;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удобство и доступность предоставления муниципальной услуги;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полнота предоставления муниципальной услуги;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отсутствие обоснованных жалоб на действие (бездействие) должностных лиц местной администрации;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доступность информации о предоставлении муниципальной услуги.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 xml:space="preserve">2.14. </w:t>
      </w:r>
      <w:proofErr w:type="gramStart"/>
      <w:r w:rsidRPr="009F16D2">
        <w:rPr>
          <w:rFonts w:ascii="Times New Roman" w:hAnsi="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23" w:history="1">
        <w:r w:rsidRPr="009F16D2">
          <w:rPr>
            <w:rStyle w:val="a3"/>
            <w:sz w:val="24"/>
            <w:szCs w:val="24"/>
          </w:rPr>
          <w:t>актами</w:t>
        </w:r>
      </w:hyperlink>
      <w:r w:rsidRPr="009F16D2">
        <w:rPr>
          <w:rFonts w:ascii="Times New Roman" w:hAnsi="Times New Roman"/>
          <w:sz w:val="24"/>
          <w:szCs w:val="24"/>
        </w:rPr>
        <w:t xml:space="preserve"> Российской Федерации, нормативными правовыми актами Волгоградской области, муниципальными правовыми актами сельского поселения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w:t>
      </w:r>
      <w:proofErr w:type="gramEnd"/>
      <w:r w:rsidRPr="009F16D2">
        <w:rPr>
          <w:rFonts w:ascii="Times New Roman" w:hAnsi="Times New Roman"/>
          <w:sz w:val="24"/>
          <w:szCs w:val="24"/>
        </w:rPr>
        <w:t xml:space="preserve">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F16D2" w:rsidRPr="009F16D2" w:rsidRDefault="009F16D2" w:rsidP="009F16D2">
      <w:pPr>
        <w:spacing w:after="0" w:line="240" w:lineRule="auto"/>
        <w:ind w:firstLine="550"/>
        <w:jc w:val="both"/>
        <w:rPr>
          <w:rFonts w:ascii="Times New Roman" w:hAnsi="Times New Roman"/>
          <w:sz w:val="24"/>
          <w:szCs w:val="24"/>
        </w:rPr>
      </w:pPr>
      <w:r w:rsidRPr="009F16D2">
        <w:rPr>
          <w:rFonts w:ascii="Times New Roman" w:hAnsi="Times New Roman"/>
          <w:sz w:val="24"/>
          <w:szCs w:val="24"/>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9F16D2" w:rsidRPr="009F16D2" w:rsidRDefault="009F16D2" w:rsidP="009F16D2">
      <w:pPr>
        <w:pStyle w:val="ConsPlusNormal"/>
        <w:ind w:firstLine="540"/>
        <w:jc w:val="both"/>
        <w:rPr>
          <w:rFonts w:ascii="Times New Roman" w:hAnsi="Times New Roman" w:cs="Times New Roman"/>
          <w:sz w:val="24"/>
          <w:szCs w:val="24"/>
        </w:rPr>
      </w:pPr>
    </w:p>
    <w:p w:rsidR="009F16D2" w:rsidRPr="009F16D2" w:rsidRDefault="009F16D2" w:rsidP="009F16D2">
      <w:pPr>
        <w:spacing w:after="0" w:line="240" w:lineRule="auto"/>
        <w:jc w:val="center"/>
        <w:rPr>
          <w:rFonts w:ascii="Times New Roman" w:hAnsi="Times New Roman"/>
          <w:sz w:val="24"/>
          <w:szCs w:val="24"/>
        </w:rPr>
      </w:pPr>
      <w:r w:rsidRPr="009F16D2">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w:t>
      </w:r>
    </w:p>
    <w:p w:rsidR="009F16D2" w:rsidRPr="009F16D2" w:rsidRDefault="009F16D2" w:rsidP="009F16D2">
      <w:pPr>
        <w:spacing w:after="0" w:line="240" w:lineRule="auto"/>
        <w:jc w:val="center"/>
        <w:rPr>
          <w:rFonts w:ascii="Times New Roman" w:hAnsi="Times New Roman"/>
          <w:sz w:val="24"/>
          <w:szCs w:val="24"/>
        </w:rPr>
      </w:pP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прием и регистрация заявления и документов;</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рассмотрение заявления и документов на наличие оснований для отказа в их приемке;</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рассмотрение документов и принятие решения о предоставлении заявителю (отказе в предоставлении) муниципальной услуги;</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подготовка и подписание результата предоставления муниципальной услуги;</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направление (выдача) документов заявителю.</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3.1.1. Основанием для начала административной процедуры «Прием и регистрация заявления и документов» служит личное обращение заявителя либо законного представителя с соответствующим заявлением и приложенными к нему необходимыми документами непосредственно в местную администрацию либо поступление заявления в электронной форме через единый портал государственных и муниципальных услуг, региональный портал или портал адресной системы.</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Ответственным за исполнение данной процедуры является специалист местной администрации, ответственный за прием заявителей. Максимальный срок исполнения административной процедуры - в день обращения заявителя.</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Результатом исполнения административной процедуры является выдача заявителю расписки о принятых документах с указанием их перечня и даты получения и уведомления о сроке предоставления услуги. Расписка выдается заявителю (представителю заявителя) в день получения местной администрацией таких документов.</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В случае</w:t>
      </w:r>
      <w:proofErr w:type="gramStart"/>
      <w:r w:rsidRPr="009F16D2">
        <w:rPr>
          <w:rFonts w:ascii="Times New Roman" w:hAnsi="Times New Roman" w:cs="Times New Roman"/>
          <w:sz w:val="24"/>
          <w:szCs w:val="24"/>
        </w:rPr>
        <w:t>,</w:t>
      </w:r>
      <w:proofErr w:type="gramEnd"/>
      <w:r w:rsidRPr="009F16D2">
        <w:rPr>
          <w:rFonts w:ascii="Times New Roman" w:hAnsi="Times New Roman" w:cs="Times New Roman"/>
          <w:sz w:val="24"/>
          <w:szCs w:val="24"/>
        </w:rPr>
        <w:t xml:space="preserve"> если заявление и документы представлены в местную администрацию посредством почтового отправления или представлены заявителем (представителем заявителя) расписка в получении таких заявления и документов направляется местной администрацией по указанному в заявлении почтовому адресу в течение рабочего дня, следующего за днем получения местной администрацией документов.</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Получение заявления и документов, представляемых в форме электронных документов, подтверждается местной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местной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lastRenderedPageBreak/>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местную администрацию.</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Специалист местной администрации, ответственный за прием заявителей, на принятом заявлении проставляет дату и номер регистрации этих документов.</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Специалист местной администрации, ответственный за прием и регистрацию заявлений, документов:</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при отсутствии у заявителя заполненного заявления или неправильном его заполнении, по желанию заявителя самостоятельно заполняет заявление и передает его заявителю для подписания и проставления оттиска печати местной администрации;</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ставит дату заверения;</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если у заявителя отсутствуют копии необходимых документов, предлагает услуги ксерокопирования;</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формирует расписку о принятии заявления и документов и выдает ее заявителю;</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регистрирует поступившее заявление в журнале регистрации обращений и передает его с прилагаемыми документами специалисту местной администрации, ответственному за предоставление муниципальной услуги.</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xml:space="preserve">3.1.2. Сотрудник местной администрации, ответственный за предоставление муниципальной услуги, проверяет заявление и документы, представленные заявителем как самостоятельно, так и по его собственной инициативе, на наличие оснований для отказа в приеме документов, предусмотренных пунктом 2.7. настоящего административного </w:t>
      </w:r>
      <w:r w:rsidRPr="009F16D2">
        <w:rPr>
          <w:rFonts w:ascii="Times New Roman" w:hAnsi="Times New Roman" w:cs="Times New Roman"/>
          <w:sz w:val="24"/>
          <w:szCs w:val="24"/>
        </w:rPr>
        <w:lastRenderedPageBreak/>
        <w:t>регламента.</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При наличии таких оснований сотрудник местной администрации, ответственный за предоставление муниципальной услуги, в течение 3-х рабочих дней со дня получения заявления и прилагаемых к нему документов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Отказ в приеме документов по основаниям, не предусмотренным пунктом 2.7. настоящего административного регламента, не допускается.</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9F16D2" w:rsidRPr="009F16D2" w:rsidRDefault="009F16D2" w:rsidP="009F16D2">
      <w:pPr>
        <w:pStyle w:val="ConsPlusNormal"/>
        <w:ind w:firstLine="550"/>
        <w:jc w:val="both"/>
        <w:rPr>
          <w:rStyle w:val="blk"/>
          <w:sz w:val="24"/>
          <w:szCs w:val="24"/>
        </w:rPr>
      </w:pPr>
      <w:r w:rsidRPr="009F16D2">
        <w:rPr>
          <w:rFonts w:ascii="Times New Roman" w:hAnsi="Times New Roman" w:cs="Times New Roman"/>
          <w:sz w:val="24"/>
          <w:szCs w:val="24"/>
        </w:rPr>
        <w:t>3.1.3. При отсутствии оснований для отказа в приеме документов, предусмотренных пунктом 2.7. настоящего административного регламента, работник местной администрации, ответственный за предоставление муниципальной услуги,</w:t>
      </w:r>
      <w:r w:rsidRPr="009F16D2">
        <w:rPr>
          <w:rStyle w:val="blk"/>
          <w:sz w:val="24"/>
          <w:szCs w:val="24"/>
        </w:rPr>
        <w:t xml:space="preserve"> формирует перечень документов, не представленных заявителем, сведения из которых подлежат получению посредством межведомственного информационного взаимодействия.</w:t>
      </w:r>
    </w:p>
    <w:p w:rsidR="009F16D2" w:rsidRPr="009F16D2" w:rsidRDefault="009F16D2" w:rsidP="009F16D2">
      <w:pPr>
        <w:pStyle w:val="ConsPlusNormal"/>
        <w:ind w:firstLine="550"/>
        <w:jc w:val="both"/>
        <w:rPr>
          <w:rStyle w:val="blk"/>
          <w:sz w:val="24"/>
          <w:szCs w:val="24"/>
        </w:rPr>
      </w:pPr>
      <w:r w:rsidRPr="009F16D2">
        <w:rPr>
          <w:rStyle w:val="blk"/>
          <w:sz w:val="24"/>
          <w:szCs w:val="24"/>
        </w:rPr>
        <w:t>Межведомственный запрос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 (далее - межведомственный запрос), осуществляется специалистом местной администрации, ответственным за предоставление муниципальной услуги.</w:t>
      </w:r>
    </w:p>
    <w:p w:rsidR="009F16D2" w:rsidRPr="009F16D2" w:rsidRDefault="009F16D2" w:rsidP="009F16D2">
      <w:pPr>
        <w:pStyle w:val="ConsPlusNormal"/>
        <w:ind w:firstLine="550"/>
        <w:jc w:val="both"/>
        <w:rPr>
          <w:rStyle w:val="blk"/>
          <w:sz w:val="24"/>
          <w:szCs w:val="24"/>
        </w:rPr>
      </w:pPr>
      <w:r w:rsidRPr="009F16D2">
        <w:rPr>
          <w:rStyle w:val="blk"/>
          <w:sz w:val="24"/>
          <w:szCs w:val="24"/>
        </w:rPr>
        <w:t>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9F16D2" w:rsidRPr="009F16D2" w:rsidRDefault="009F16D2" w:rsidP="009F16D2">
      <w:pPr>
        <w:pStyle w:val="ConsPlusNormal"/>
        <w:ind w:firstLine="550"/>
        <w:jc w:val="both"/>
        <w:rPr>
          <w:rStyle w:val="blk"/>
          <w:sz w:val="24"/>
          <w:szCs w:val="24"/>
        </w:rPr>
      </w:pPr>
      <w:r w:rsidRPr="009F16D2">
        <w:rPr>
          <w:rStyle w:val="blk"/>
          <w:sz w:val="24"/>
          <w:szCs w:val="24"/>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его направлением по почте или курьерской доставкой.</w:t>
      </w:r>
    </w:p>
    <w:p w:rsidR="009F16D2" w:rsidRPr="009F16D2" w:rsidRDefault="009F16D2" w:rsidP="009F16D2">
      <w:pPr>
        <w:pStyle w:val="ConsPlusNormal"/>
        <w:ind w:firstLine="550"/>
        <w:jc w:val="both"/>
        <w:rPr>
          <w:rStyle w:val="blk"/>
          <w:sz w:val="24"/>
          <w:szCs w:val="24"/>
        </w:rPr>
      </w:pPr>
      <w:r w:rsidRPr="009F16D2">
        <w:rPr>
          <w:rStyle w:val="blk"/>
          <w:sz w:val="24"/>
          <w:szCs w:val="24"/>
        </w:rPr>
        <w:lastRenderedPageBreak/>
        <w:t>Направление межведомственных запросов допускается только в целях, связанных с предоставлением муниципальной услуги. Максимальный срок формирования и направления межведомственных запросов составляет 1 (один) рабочий день.</w:t>
      </w:r>
    </w:p>
    <w:p w:rsidR="009F16D2" w:rsidRPr="009F16D2" w:rsidRDefault="009F16D2" w:rsidP="009F16D2">
      <w:pPr>
        <w:pStyle w:val="ConsPlusNormal"/>
        <w:ind w:firstLine="550"/>
        <w:jc w:val="both"/>
        <w:rPr>
          <w:rStyle w:val="blk"/>
          <w:sz w:val="24"/>
          <w:szCs w:val="24"/>
        </w:rPr>
      </w:pPr>
      <w:r w:rsidRPr="009F16D2">
        <w:rPr>
          <w:rStyle w:val="blk"/>
          <w:sz w:val="24"/>
          <w:szCs w:val="24"/>
        </w:rPr>
        <w:t>При подготовке межведомственных запросов специалист местной администрации, ответственный за предоставление муниципальной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F16D2" w:rsidRPr="009F16D2" w:rsidRDefault="009F16D2" w:rsidP="009F16D2">
      <w:pPr>
        <w:pStyle w:val="ConsPlusNormal"/>
        <w:ind w:firstLine="550"/>
        <w:jc w:val="both"/>
        <w:rPr>
          <w:rStyle w:val="blk"/>
          <w:sz w:val="24"/>
          <w:szCs w:val="24"/>
        </w:rPr>
      </w:pPr>
      <w:r w:rsidRPr="009F16D2">
        <w:rPr>
          <w:rStyle w:val="blk"/>
          <w:sz w:val="24"/>
          <w:szCs w:val="24"/>
        </w:rPr>
        <w:t>Специалист местной администрации, ответственный за предоставление муниципальной услуги, обязан принять необходимые меры по получению ответа на межведомственные запросы.</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Style w:val="blk"/>
          <w:sz w:val="24"/>
          <w:szCs w:val="24"/>
        </w:rPr>
        <w:t>3.1.4. С момента формирования полного пакета документов, необходимых для предоставления муниципальной услуги</w:t>
      </w:r>
      <w:r w:rsidRPr="009F16D2">
        <w:rPr>
          <w:rFonts w:ascii="Times New Roman" w:hAnsi="Times New Roman" w:cs="Times New Roman"/>
          <w:sz w:val="24"/>
          <w:szCs w:val="24"/>
        </w:rPr>
        <w:t>, работник местной администрации, ответственный за предоставление муниципальной услуги, проверяет их на наличие оснований для отказа в предоставлении муниципальной услуги, предусмотренных пунктом 2.8. настоящего административного регламента.</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Местная администрация вправе инициировать проверку представленных как самостоятельно, так и по собственной инициативе заявителем документов (сведений), необходимых для предоставления муниципальной услуги.</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С целью проверки сведений местная администрация имеет право направлять запросы в органы государственной власти, органы местного самоуправления, другие органы, учреждения, предприятия и организации.</w:t>
      </w:r>
    </w:p>
    <w:p w:rsidR="009F16D2" w:rsidRPr="009F16D2" w:rsidRDefault="009F16D2" w:rsidP="009F16D2">
      <w:pPr>
        <w:pStyle w:val="ConsPlusNormal"/>
        <w:ind w:firstLine="550"/>
        <w:jc w:val="both"/>
        <w:rPr>
          <w:rFonts w:ascii="Times New Roman" w:hAnsi="Times New Roman" w:cs="Times New Roman"/>
          <w:sz w:val="24"/>
          <w:szCs w:val="24"/>
        </w:rPr>
      </w:pPr>
      <w:proofErr w:type="gramStart"/>
      <w:r w:rsidRPr="009F16D2">
        <w:rPr>
          <w:rFonts w:ascii="Times New Roman" w:hAnsi="Times New Roman" w:cs="Times New Roman"/>
          <w:sz w:val="24"/>
          <w:szCs w:val="24"/>
        </w:rPr>
        <w:t xml:space="preserve">При наличии оснований для отказа заявителю в предоставлении муниципальной услуги, предусмотренных пунктом 2.8. настоящего административного регламента, работник местной администрации, ответственный за предоставление муниципальной услуги, в 10-дневный срок со дня получения заявления и прилагаемых к ним документов готовит </w:t>
      </w:r>
      <w:hyperlink r:id="rId24" w:history="1">
        <w:r w:rsidRPr="009F16D2">
          <w:rPr>
            <w:rStyle w:val="a3"/>
            <w:sz w:val="24"/>
            <w:szCs w:val="24"/>
          </w:rPr>
          <w:t>решение</w:t>
        </w:r>
      </w:hyperlink>
      <w:r w:rsidRPr="009F16D2">
        <w:rPr>
          <w:rFonts w:ascii="Times New Roman" w:hAnsi="Times New Roman" w:cs="Times New Roman"/>
          <w:sz w:val="24"/>
          <w:szCs w:val="24"/>
        </w:rPr>
        <w:t xml:space="preserve"> местной администрации об отказе в предоставлении муниципальной услуги по форме, утвержденной </w:t>
      </w:r>
      <w:hyperlink r:id="rId25" w:history="1">
        <w:r w:rsidRPr="009F16D2">
          <w:rPr>
            <w:rStyle w:val="a3"/>
            <w:sz w:val="24"/>
            <w:szCs w:val="24"/>
          </w:rPr>
          <w:t>приказ</w:t>
        </w:r>
      </w:hyperlink>
      <w:r w:rsidRPr="009F16D2">
        <w:rPr>
          <w:rFonts w:ascii="Times New Roman" w:hAnsi="Times New Roman" w:cs="Times New Roman"/>
          <w:sz w:val="24"/>
          <w:szCs w:val="24"/>
        </w:rPr>
        <w:t>ом Министерства финансов Российской Федерации от 11.12.2014 г. № 146н.</w:t>
      </w:r>
      <w:proofErr w:type="gramEnd"/>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Решение местной администрации об отказе в предоставлении муниципальной услуги должно содержать причину отказа с обязательной ссылкой на положения пункта 2.8. настоящего административного регламента, являющиеся основанием для принятия такого решения.</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lastRenderedPageBreak/>
        <w:t>Решение местной администрации об отказе в предоставлении муниципальной услуги может быть обжаловано в судебном порядке.</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Решение местной администрации об отказе в предоставлении муниципальной услуги направляются заявителю (представителю заявителя) одним из способов, указанным в заявлении:</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9F16D2">
        <w:rPr>
          <w:rFonts w:ascii="Times New Roman" w:hAnsi="Times New Roman" w:cs="Times New Roman"/>
          <w:sz w:val="24"/>
          <w:szCs w:val="24"/>
        </w:rPr>
        <w:t>истечения</w:t>
      </w:r>
      <w:proofErr w:type="gramEnd"/>
      <w:r w:rsidRPr="009F16D2">
        <w:rPr>
          <w:rFonts w:ascii="Times New Roman" w:hAnsi="Times New Roman" w:cs="Times New Roman"/>
          <w:sz w:val="24"/>
          <w:szCs w:val="24"/>
        </w:rPr>
        <w:t xml:space="preserve">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3.1.5. При отсутствии оснований для отказа в предоставлении муниципальной услуги специалист местной администрации, ответственный за предоставление муниципальной услуги, готовит решение местной администрации о предоставлении заявителю муниципальной услуги.</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Решение местной администрации о предоставлении муниципальной услуги должно содержать положения, предусмотренные пунктами 22 и 23 Правил присвоения, изменения и аннулирования адресов, утвержденных постановлением Правительства Российской Федерации от 19.11.2014 г. № 1221, и принимается в виде постановления местной администрации.</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Решение местной администрации о предоставлении муниципальной услуги направляется заявителю (представителю заявителя) одним из способов, указанных в подпункте 3.1.4. пункта 3.1. настоящего административного регламента.</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3.1.6. В случае получения результата предоставления муниципальной услуги лично заявитель (представитель заявителя) предъявляет специалисту местной администрации, ответственному за предоставление муниципальной услуги, следующие документы:</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документ, удостоверяющий личность;</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документ, подтверждающий полномочия представителя на получение документов;</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расписку о принятии документов.</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xml:space="preserve">Сотрудник местной администрации, ответственный за предоставление муниципальной </w:t>
      </w:r>
      <w:r w:rsidRPr="009F16D2">
        <w:rPr>
          <w:rFonts w:ascii="Times New Roman" w:hAnsi="Times New Roman" w:cs="Times New Roman"/>
          <w:sz w:val="24"/>
          <w:szCs w:val="24"/>
        </w:rPr>
        <w:lastRenderedPageBreak/>
        <w:t>услуги, выполняет следующие операции:</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устанавливает личность заявителя, в том числе проверяет документ, удостоверяющий его личность;</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проверяет полномочия заявителя, в том числе полномочия представителя действовать от его имени при получении документов;</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находит документы, подлежащие выдаче;</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9F16D2" w:rsidRPr="009F16D2" w:rsidRDefault="009F16D2" w:rsidP="009F16D2">
      <w:pPr>
        <w:pStyle w:val="ConsPlusNormal"/>
        <w:ind w:firstLine="550"/>
        <w:jc w:val="both"/>
        <w:rPr>
          <w:rFonts w:ascii="Times New Roman" w:hAnsi="Times New Roman" w:cs="Times New Roman"/>
          <w:sz w:val="24"/>
          <w:szCs w:val="24"/>
        </w:rPr>
      </w:pPr>
      <w:r w:rsidRPr="009F16D2">
        <w:rPr>
          <w:rFonts w:ascii="Times New Roman" w:hAnsi="Times New Roman" w:cs="Times New Roman"/>
          <w:sz w:val="24"/>
          <w:szCs w:val="24"/>
        </w:rPr>
        <w:t>- выдает документы заявителю.</w:t>
      </w:r>
    </w:p>
    <w:p w:rsidR="009F16D2" w:rsidRPr="009F16D2" w:rsidRDefault="009F16D2" w:rsidP="009F16D2">
      <w:pPr>
        <w:pStyle w:val="ConsPlusNormal"/>
        <w:ind w:firstLine="550"/>
        <w:jc w:val="both"/>
        <w:rPr>
          <w:rFonts w:ascii="Times New Roman" w:hAnsi="Times New Roman" w:cs="Times New Roman"/>
          <w:sz w:val="24"/>
          <w:szCs w:val="24"/>
        </w:rPr>
      </w:pPr>
    </w:p>
    <w:p w:rsidR="009F16D2" w:rsidRPr="009F16D2" w:rsidRDefault="009F16D2" w:rsidP="009F16D2">
      <w:pPr>
        <w:pStyle w:val="ConsPlusNormal"/>
        <w:jc w:val="center"/>
        <w:rPr>
          <w:rFonts w:ascii="Times New Roman" w:hAnsi="Times New Roman" w:cs="Times New Roman"/>
          <w:sz w:val="24"/>
          <w:szCs w:val="24"/>
        </w:rPr>
      </w:pPr>
      <w:r w:rsidRPr="009F16D2">
        <w:rPr>
          <w:rFonts w:ascii="Times New Roman" w:hAnsi="Times New Roman" w:cs="Times New Roman"/>
          <w:bCs/>
          <w:color w:val="000000"/>
          <w:kern w:val="2"/>
          <w:sz w:val="24"/>
          <w:szCs w:val="24"/>
          <w:lang w:val="en-US"/>
        </w:rPr>
        <w:t>IV</w:t>
      </w:r>
      <w:r w:rsidRPr="009F16D2">
        <w:rPr>
          <w:rFonts w:ascii="Times New Roman" w:hAnsi="Times New Roman" w:cs="Times New Roman"/>
          <w:bCs/>
          <w:color w:val="000000"/>
          <w:kern w:val="2"/>
          <w:sz w:val="24"/>
          <w:szCs w:val="24"/>
        </w:rPr>
        <w:t>. Формы контроля над исполнением административного регламента</w:t>
      </w:r>
    </w:p>
    <w:p w:rsidR="009F16D2" w:rsidRPr="009F16D2" w:rsidRDefault="009F16D2" w:rsidP="009F16D2">
      <w:pPr>
        <w:autoSpaceDE w:val="0"/>
        <w:autoSpaceDN w:val="0"/>
        <w:adjustRightInd w:val="0"/>
        <w:spacing w:after="0" w:line="240" w:lineRule="auto"/>
        <w:ind w:firstLine="540"/>
        <w:jc w:val="both"/>
        <w:outlineLvl w:val="1"/>
        <w:rPr>
          <w:rFonts w:ascii="Times New Roman" w:hAnsi="Times New Roman"/>
          <w:bCs/>
          <w:sz w:val="24"/>
          <w:szCs w:val="24"/>
        </w:rPr>
      </w:pPr>
    </w:p>
    <w:p w:rsidR="009F16D2" w:rsidRPr="009F16D2" w:rsidRDefault="009F16D2" w:rsidP="009F16D2">
      <w:pPr>
        <w:autoSpaceDE w:val="0"/>
        <w:autoSpaceDN w:val="0"/>
        <w:adjustRightInd w:val="0"/>
        <w:spacing w:after="0" w:line="240" w:lineRule="auto"/>
        <w:ind w:firstLine="567"/>
        <w:jc w:val="both"/>
        <w:outlineLvl w:val="1"/>
        <w:rPr>
          <w:rFonts w:ascii="Times New Roman" w:hAnsi="Times New Roman"/>
          <w:bCs/>
          <w:sz w:val="24"/>
          <w:szCs w:val="24"/>
        </w:rPr>
      </w:pPr>
      <w:r w:rsidRPr="009F16D2">
        <w:rPr>
          <w:rFonts w:ascii="Times New Roman" w:hAnsi="Times New Roman"/>
          <w:bCs/>
          <w:sz w:val="24"/>
          <w:szCs w:val="24"/>
        </w:rPr>
        <w:t>4.1. Должностные лица местной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F16D2" w:rsidRPr="009F16D2" w:rsidRDefault="009F16D2" w:rsidP="009F16D2">
      <w:pPr>
        <w:autoSpaceDE w:val="0"/>
        <w:autoSpaceDN w:val="0"/>
        <w:adjustRightInd w:val="0"/>
        <w:spacing w:after="0" w:line="240" w:lineRule="auto"/>
        <w:ind w:firstLine="567"/>
        <w:jc w:val="both"/>
        <w:outlineLvl w:val="1"/>
        <w:rPr>
          <w:rFonts w:ascii="Times New Roman" w:hAnsi="Times New Roman"/>
          <w:bCs/>
          <w:sz w:val="24"/>
          <w:szCs w:val="24"/>
        </w:rPr>
      </w:pPr>
      <w:r w:rsidRPr="009F16D2">
        <w:rPr>
          <w:rFonts w:ascii="Times New Roman" w:hAnsi="Times New Roman"/>
          <w:bCs/>
          <w:sz w:val="24"/>
          <w:szCs w:val="24"/>
        </w:rPr>
        <w:t xml:space="preserve">4.2. </w:t>
      </w:r>
      <w:r w:rsidRPr="009F16D2">
        <w:rPr>
          <w:rStyle w:val="blk"/>
          <w:sz w:val="24"/>
          <w:szCs w:val="24"/>
        </w:rPr>
        <w:t xml:space="preserve">Текущий </w:t>
      </w:r>
      <w:r w:rsidRPr="009F16D2">
        <w:rPr>
          <w:rStyle w:val="ep"/>
          <w:sz w:val="24"/>
          <w:szCs w:val="24"/>
        </w:rPr>
        <w:t>контроль</w:t>
      </w:r>
      <w:r w:rsidRPr="009F16D2">
        <w:rPr>
          <w:rStyle w:val="blk"/>
          <w:sz w:val="24"/>
          <w:szCs w:val="24"/>
        </w:rPr>
        <w:t xml:space="preserve"> </w:t>
      </w:r>
      <w:r w:rsidRPr="009F16D2">
        <w:rPr>
          <w:rStyle w:val="ep"/>
          <w:sz w:val="24"/>
          <w:szCs w:val="24"/>
        </w:rPr>
        <w:t>над</w:t>
      </w:r>
      <w:r w:rsidRPr="009F16D2">
        <w:rPr>
          <w:rStyle w:val="blk"/>
          <w:sz w:val="24"/>
          <w:szCs w:val="24"/>
        </w:rPr>
        <w:t xml:space="preserve"> соблюдением и </w:t>
      </w:r>
      <w:r w:rsidRPr="009F16D2">
        <w:rPr>
          <w:rStyle w:val="ep"/>
          <w:sz w:val="24"/>
          <w:szCs w:val="24"/>
        </w:rPr>
        <w:t>исполнением</w:t>
      </w:r>
      <w:r w:rsidRPr="009F16D2">
        <w:rPr>
          <w:rStyle w:val="blk"/>
          <w:sz w:val="24"/>
          <w:szCs w:val="24"/>
        </w:rPr>
        <w:t xml:space="preserve"> положений административного </w:t>
      </w:r>
      <w:r w:rsidRPr="009F16D2">
        <w:rPr>
          <w:rStyle w:val="ep"/>
          <w:sz w:val="24"/>
          <w:szCs w:val="24"/>
        </w:rPr>
        <w:t>регламента</w:t>
      </w:r>
      <w:r w:rsidRPr="009F16D2">
        <w:rPr>
          <w:rStyle w:val="blk"/>
          <w:sz w:val="24"/>
          <w:szCs w:val="24"/>
        </w:rPr>
        <w:t xml:space="preserve">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F16D2" w:rsidRPr="009F16D2" w:rsidRDefault="009F16D2" w:rsidP="009F16D2">
      <w:pPr>
        <w:autoSpaceDE w:val="0"/>
        <w:autoSpaceDN w:val="0"/>
        <w:adjustRightInd w:val="0"/>
        <w:spacing w:after="0" w:line="240" w:lineRule="auto"/>
        <w:ind w:firstLine="567"/>
        <w:jc w:val="both"/>
        <w:outlineLvl w:val="1"/>
        <w:rPr>
          <w:rFonts w:ascii="Times New Roman" w:hAnsi="Times New Roman"/>
          <w:bCs/>
          <w:sz w:val="24"/>
          <w:szCs w:val="24"/>
        </w:rPr>
      </w:pPr>
      <w:r w:rsidRPr="009F16D2">
        <w:rPr>
          <w:rStyle w:val="blk"/>
          <w:sz w:val="24"/>
          <w:szCs w:val="24"/>
        </w:rPr>
        <w:t xml:space="preserve">Текущий </w:t>
      </w:r>
      <w:r w:rsidRPr="009F16D2">
        <w:rPr>
          <w:rStyle w:val="ep"/>
          <w:sz w:val="24"/>
          <w:szCs w:val="24"/>
        </w:rPr>
        <w:t>контроль</w:t>
      </w:r>
      <w:r w:rsidRPr="009F16D2">
        <w:rPr>
          <w:rStyle w:val="blk"/>
          <w:sz w:val="24"/>
          <w:szCs w:val="24"/>
        </w:rPr>
        <w:t xml:space="preserve"> осуществляется путем проведения ответственными должностными лицами,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F16D2" w:rsidRPr="009F16D2" w:rsidRDefault="009F16D2" w:rsidP="009F16D2">
      <w:pPr>
        <w:autoSpaceDE w:val="0"/>
        <w:autoSpaceDN w:val="0"/>
        <w:adjustRightInd w:val="0"/>
        <w:spacing w:after="0" w:line="240" w:lineRule="auto"/>
        <w:ind w:firstLine="567"/>
        <w:jc w:val="both"/>
        <w:outlineLvl w:val="1"/>
        <w:rPr>
          <w:rFonts w:ascii="Times New Roman" w:hAnsi="Times New Roman"/>
          <w:bCs/>
          <w:sz w:val="24"/>
          <w:szCs w:val="24"/>
        </w:rPr>
      </w:pPr>
      <w:r w:rsidRPr="009F16D2">
        <w:rPr>
          <w:rFonts w:ascii="Times New Roman" w:hAnsi="Times New Roman"/>
          <w:bCs/>
          <w:sz w:val="24"/>
          <w:szCs w:val="24"/>
        </w:rPr>
        <w:t xml:space="preserve">4.3. </w:t>
      </w:r>
      <w:r w:rsidRPr="009F16D2">
        <w:rPr>
          <w:rStyle w:val="blk"/>
          <w:sz w:val="24"/>
          <w:szCs w:val="24"/>
        </w:rPr>
        <w:t>Контроль полноты и качества предоставления муниципальной услуги осуществляется в формах:</w:t>
      </w:r>
    </w:p>
    <w:p w:rsidR="009F16D2" w:rsidRPr="009F16D2" w:rsidRDefault="009F16D2" w:rsidP="009F16D2">
      <w:pPr>
        <w:autoSpaceDE w:val="0"/>
        <w:autoSpaceDN w:val="0"/>
        <w:adjustRightInd w:val="0"/>
        <w:spacing w:after="0" w:line="240" w:lineRule="auto"/>
        <w:ind w:firstLine="567"/>
        <w:jc w:val="both"/>
        <w:outlineLvl w:val="1"/>
        <w:rPr>
          <w:rFonts w:ascii="Times New Roman" w:hAnsi="Times New Roman"/>
          <w:bCs/>
          <w:sz w:val="24"/>
          <w:szCs w:val="24"/>
        </w:rPr>
      </w:pPr>
      <w:r w:rsidRPr="009F16D2">
        <w:rPr>
          <w:rStyle w:val="blk"/>
          <w:sz w:val="24"/>
          <w:szCs w:val="24"/>
        </w:rPr>
        <w:t>1) проведения плановых и неплановых проверок;</w:t>
      </w:r>
    </w:p>
    <w:p w:rsidR="009F16D2" w:rsidRPr="009F16D2" w:rsidRDefault="009F16D2" w:rsidP="009F16D2">
      <w:pPr>
        <w:autoSpaceDE w:val="0"/>
        <w:autoSpaceDN w:val="0"/>
        <w:adjustRightInd w:val="0"/>
        <w:spacing w:after="0" w:line="240" w:lineRule="auto"/>
        <w:ind w:firstLine="567"/>
        <w:jc w:val="both"/>
        <w:outlineLvl w:val="1"/>
        <w:rPr>
          <w:rStyle w:val="blk"/>
          <w:sz w:val="24"/>
          <w:szCs w:val="24"/>
        </w:rPr>
      </w:pPr>
      <w:r w:rsidRPr="009F16D2">
        <w:rPr>
          <w:rStyle w:val="blk"/>
          <w:sz w:val="24"/>
          <w:szCs w:val="24"/>
        </w:rPr>
        <w:t>2) рассмотрения жалоб на действия (бездействие) должностных лиц, ответственных за предоставление муниципальной услуги.</w:t>
      </w:r>
    </w:p>
    <w:p w:rsidR="009F16D2" w:rsidRPr="009F16D2" w:rsidRDefault="009F16D2" w:rsidP="009F16D2">
      <w:pPr>
        <w:autoSpaceDE w:val="0"/>
        <w:autoSpaceDN w:val="0"/>
        <w:adjustRightInd w:val="0"/>
        <w:spacing w:after="0" w:line="240" w:lineRule="auto"/>
        <w:ind w:firstLine="567"/>
        <w:jc w:val="both"/>
        <w:outlineLvl w:val="1"/>
        <w:rPr>
          <w:rFonts w:ascii="Times New Roman" w:hAnsi="Times New Roman"/>
          <w:sz w:val="24"/>
          <w:szCs w:val="24"/>
        </w:rPr>
      </w:pPr>
      <w:r w:rsidRPr="009F16D2">
        <w:rPr>
          <w:rFonts w:ascii="Times New Roman" w:hAnsi="Times New Roman"/>
          <w:sz w:val="24"/>
          <w:szCs w:val="24"/>
        </w:rPr>
        <w:t>Периодичность плановых проверок – не реже 1 раза в три года.</w:t>
      </w:r>
    </w:p>
    <w:p w:rsidR="009F16D2" w:rsidRPr="009F16D2" w:rsidRDefault="009F16D2" w:rsidP="009F16D2">
      <w:pPr>
        <w:autoSpaceDE w:val="0"/>
        <w:autoSpaceDN w:val="0"/>
        <w:adjustRightInd w:val="0"/>
        <w:spacing w:after="0" w:line="240" w:lineRule="auto"/>
        <w:ind w:firstLine="567"/>
        <w:jc w:val="both"/>
        <w:outlineLvl w:val="1"/>
        <w:rPr>
          <w:rFonts w:ascii="Times New Roman" w:hAnsi="Times New Roman"/>
          <w:sz w:val="24"/>
          <w:szCs w:val="24"/>
        </w:rPr>
      </w:pPr>
      <w:r w:rsidRPr="009F16D2">
        <w:rPr>
          <w:rStyle w:val="blk"/>
          <w:sz w:val="24"/>
          <w:szCs w:val="24"/>
        </w:rPr>
        <w:lastRenderedPageBreak/>
        <w:t>При плановой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F16D2" w:rsidRPr="009F16D2" w:rsidRDefault="009F16D2" w:rsidP="009F16D2">
      <w:pPr>
        <w:autoSpaceDE w:val="0"/>
        <w:autoSpaceDN w:val="0"/>
        <w:adjustRightInd w:val="0"/>
        <w:spacing w:after="0" w:line="240" w:lineRule="auto"/>
        <w:ind w:firstLine="567"/>
        <w:jc w:val="both"/>
        <w:outlineLvl w:val="1"/>
        <w:rPr>
          <w:rFonts w:ascii="Times New Roman" w:hAnsi="Times New Roman"/>
          <w:bCs/>
          <w:sz w:val="24"/>
          <w:szCs w:val="24"/>
        </w:rPr>
      </w:pPr>
      <w:r w:rsidRPr="009F16D2">
        <w:rPr>
          <w:rStyle w:val="blk"/>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ответственных за предоставление муниципальной услуги.</w:t>
      </w:r>
    </w:p>
    <w:p w:rsidR="009F16D2" w:rsidRPr="009F16D2" w:rsidRDefault="009F16D2" w:rsidP="009F16D2">
      <w:pPr>
        <w:autoSpaceDE w:val="0"/>
        <w:autoSpaceDN w:val="0"/>
        <w:adjustRightInd w:val="0"/>
        <w:spacing w:after="0" w:line="240" w:lineRule="auto"/>
        <w:ind w:firstLine="567"/>
        <w:jc w:val="both"/>
        <w:outlineLvl w:val="1"/>
        <w:rPr>
          <w:rFonts w:ascii="Times New Roman" w:hAnsi="Times New Roman"/>
          <w:bCs/>
          <w:sz w:val="24"/>
          <w:szCs w:val="24"/>
        </w:rPr>
      </w:pPr>
      <w:r w:rsidRPr="009F16D2">
        <w:rPr>
          <w:rFonts w:ascii="Times New Roman" w:hAnsi="Times New Roman"/>
          <w:bCs/>
          <w:sz w:val="24"/>
          <w:szCs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9F16D2" w:rsidRPr="009F16D2" w:rsidRDefault="009F16D2" w:rsidP="009F16D2">
      <w:pPr>
        <w:autoSpaceDE w:val="0"/>
        <w:autoSpaceDN w:val="0"/>
        <w:adjustRightInd w:val="0"/>
        <w:spacing w:after="0" w:line="240" w:lineRule="auto"/>
        <w:ind w:firstLine="567"/>
        <w:jc w:val="both"/>
        <w:outlineLvl w:val="1"/>
        <w:rPr>
          <w:rFonts w:ascii="Times New Roman" w:hAnsi="Times New Roman"/>
          <w:bCs/>
          <w:sz w:val="24"/>
          <w:szCs w:val="24"/>
        </w:rPr>
      </w:pPr>
      <w:r w:rsidRPr="009F16D2">
        <w:rPr>
          <w:rFonts w:ascii="Times New Roman" w:hAnsi="Times New Roman"/>
          <w:bCs/>
          <w:sz w:val="24"/>
          <w:szCs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9F16D2" w:rsidRPr="009F16D2" w:rsidRDefault="009F16D2" w:rsidP="009F16D2">
      <w:pPr>
        <w:autoSpaceDE w:val="0"/>
        <w:autoSpaceDN w:val="0"/>
        <w:adjustRightInd w:val="0"/>
        <w:spacing w:after="0" w:line="240" w:lineRule="auto"/>
        <w:ind w:firstLine="567"/>
        <w:jc w:val="both"/>
        <w:outlineLvl w:val="1"/>
        <w:rPr>
          <w:rFonts w:ascii="Times New Roman" w:hAnsi="Times New Roman"/>
          <w:bCs/>
          <w:sz w:val="24"/>
          <w:szCs w:val="24"/>
        </w:rPr>
      </w:pPr>
      <w:r w:rsidRPr="009F16D2">
        <w:rPr>
          <w:rFonts w:ascii="Times New Roman" w:hAnsi="Times New Roman"/>
          <w:bCs/>
          <w:sz w:val="24"/>
          <w:szCs w:val="24"/>
        </w:rPr>
        <w:t>1) предложений о совершенствовании нормативных правовых актов, регламентирующих исполнение должностными лицами местной администрации муниципальной услуги;</w:t>
      </w:r>
    </w:p>
    <w:p w:rsidR="009F16D2" w:rsidRPr="009F16D2" w:rsidRDefault="009F16D2" w:rsidP="009F16D2">
      <w:pPr>
        <w:autoSpaceDE w:val="0"/>
        <w:autoSpaceDN w:val="0"/>
        <w:adjustRightInd w:val="0"/>
        <w:spacing w:after="0" w:line="240" w:lineRule="auto"/>
        <w:ind w:firstLine="567"/>
        <w:jc w:val="both"/>
        <w:outlineLvl w:val="1"/>
        <w:rPr>
          <w:rFonts w:ascii="Times New Roman" w:hAnsi="Times New Roman"/>
          <w:bCs/>
          <w:sz w:val="24"/>
          <w:szCs w:val="24"/>
        </w:rPr>
      </w:pPr>
      <w:r w:rsidRPr="009F16D2">
        <w:rPr>
          <w:rFonts w:ascii="Times New Roman" w:hAnsi="Times New Roman"/>
          <w:bCs/>
          <w:sz w:val="24"/>
          <w:szCs w:val="24"/>
        </w:rPr>
        <w:t>2) сообщений о нарушении законов и иных нормативных правовых актов, недостатках в работе должностных лиц местной администрации;</w:t>
      </w:r>
    </w:p>
    <w:p w:rsidR="009F16D2" w:rsidRPr="009F16D2" w:rsidRDefault="009F16D2" w:rsidP="009F16D2">
      <w:pPr>
        <w:autoSpaceDE w:val="0"/>
        <w:autoSpaceDN w:val="0"/>
        <w:adjustRightInd w:val="0"/>
        <w:spacing w:after="0" w:line="240" w:lineRule="auto"/>
        <w:ind w:firstLine="567"/>
        <w:jc w:val="both"/>
        <w:outlineLvl w:val="1"/>
        <w:rPr>
          <w:rFonts w:ascii="Times New Roman" w:hAnsi="Times New Roman"/>
          <w:bCs/>
          <w:sz w:val="24"/>
          <w:szCs w:val="24"/>
        </w:rPr>
      </w:pPr>
      <w:r w:rsidRPr="009F16D2">
        <w:rPr>
          <w:rFonts w:ascii="Times New Roman" w:hAnsi="Times New Roman"/>
          <w:bCs/>
          <w:sz w:val="24"/>
          <w:szCs w:val="24"/>
        </w:rPr>
        <w:t>3) жалоб по фактам нарушения должностными лицами местной администрации прав, свобод или законных интересов граждан.</w:t>
      </w:r>
    </w:p>
    <w:p w:rsidR="009F16D2" w:rsidRPr="009F16D2" w:rsidRDefault="009F16D2" w:rsidP="009F16D2">
      <w:pPr>
        <w:pStyle w:val="a6"/>
        <w:rPr>
          <w:sz w:val="24"/>
          <w:szCs w:val="24"/>
        </w:rPr>
      </w:pPr>
    </w:p>
    <w:p w:rsidR="009F16D2" w:rsidRPr="009F16D2" w:rsidRDefault="009F16D2" w:rsidP="009F16D2">
      <w:pPr>
        <w:autoSpaceDE w:val="0"/>
        <w:autoSpaceDN w:val="0"/>
        <w:adjustRightInd w:val="0"/>
        <w:spacing w:after="0" w:line="240" w:lineRule="auto"/>
        <w:jc w:val="center"/>
        <w:outlineLvl w:val="1"/>
        <w:rPr>
          <w:rFonts w:ascii="Times New Roman" w:hAnsi="Times New Roman"/>
          <w:bCs/>
          <w:sz w:val="24"/>
          <w:szCs w:val="24"/>
        </w:rPr>
      </w:pPr>
      <w:r w:rsidRPr="009F16D2">
        <w:rPr>
          <w:rFonts w:ascii="Times New Roman" w:hAnsi="Times New Roman"/>
          <w:sz w:val="24"/>
          <w:szCs w:val="24"/>
          <w:lang w:eastAsia="ar-SA"/>
        </w:rPr>
        <w:t>V. Д</w:t>
      </w:r>
      <w:r w:rsidRPr="009F16D2">
        <w:rPr>
          <w:rFonts w:ascii="Times New Roman" w:hAnsi="Times New Roman"/>
          <w:bCs/>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F16D2" w:rsidRPr="009F16D2" w:rsidRDefault="009F16D2" w:rsidP="009F16D2">
      <w:pPr>
        <w:pStyle w:val="a4"/>
        <w:tabs>
          <w:tab w:val="left" w:pos="900"/>
        </w:tabs>
        <w:spacing w:after="0"/>
        <w:jc w:val="both"/>
        <w:rPr>
          <w:sz w:val="24"/>
          <w:szCs w:val="24"/>
          <w:lang w:eastAsia="en-US"/>
        </w:rPr>
      </w:pPr>
    </w:p>
    <w:p w:rsidR="009F16D2" w:rsidRPr="009F16D2" w:rsidRDefault="009F16D2" w:rsidP="009F16D2">
      <w:pPr>
        <w:pStyle w:val="a4"/>
        <w:tabs>
          <w:tab w:val="left" w:pos="900"/>
        </w:tabs>
        <w:spacing w:after="0"/>
        <w:ind w:firstLine="567"/>
        <w:jc w:val="both"/>
        <w:rPr>
          <w:sz w:val="24"/>
          <w:szCs w:val="24"/>
        </w:rPr>
      </w:pPr>
      <w:r w:rsidRPr="009F16D2">
        <w:rPr>
          <w:bCs/>
          <w:sz w:val="24"/>
          <w:szCs w:val="24"/>
        </w:rPr>
        <w:t>5.1.</w:t>
      </w:r>
      <w:r w:rsidRPr="009F16D2">
        <w:rPr>
          <w:b/>
          <w:bCs/>
          <w:sz w:val="24"/>
          <w:szCs w:val="24"/>
        </w:rPr>
        <w:t xml:space="preserve"> </w:t>
      </w:r>
      <w:r w:rsidRPr="009F16D2">
        <w:rPr>
          <w:sz w:val="24"/>
          <w:szCs w:val="24"/>
        </w:rPr>
        <w:t>Заявитель может обратиться с жалобой, в том числе в следующих случаях:</w:t>
      </w:r>
    </w:p>
    <w:p w:rsidR="009F16D2" w:rsidRPr="009F16D2" w:rsidRDefault="009F16D2" w:rsidP="009F16D2">
      <w:pPr>
        <w:pStyle w:val="a4"/>
        <w:tabs>
          <w:tab w:val="left" w:pos="900"/>
        </w:tabs>
        <w:spacing w:after="0"/>
        <w:ind w:firstLine="567"/>
        <w:jc w:val="both"/>
        <w:rPr>
          <w:sz w:val="24"/>
          <w:szCs w:val="24"/>
        </w:rPr>
      </w:pPr>
      <w:r w:rsidRPr="009F16D2">
        <w:rPr>
          <w:sz w:val="24"/>
          <w:szCs w:val="24"/>
        </w:rPr>
        <w:t>1) нарушение срока регистрации заявления (запроса) заявителя о предоставлении муниципальной услуги;</w:t>
      </w:r>
    </w:p>
    <w:p w:rsidR="009F16D2" w:rsidRPr="009F16D2" w:rsidRDefault="009F16D2" w:rsidP="009F16D2">
      <w:pPr>
        <w:pStyle w:val="a4"/>
        <w:tabs>
          <w:tab w:val="left" w:pos="900"/>
        </w:tabs>
        <w:spacing w:after="0"/>
        <w:ind w:firstLine="567"/>
        <w:jc w:val="both"/>
        <w:rPr>
          <w:sz w:val="24"/>
          <w:szCs w:val="24"/>
        </w:rPr>
      </w:pPr>
      <w:r w:rsidRPr="009F16D2">
        <w:rPr>
          <w:sz w:val="24"/>
          <w:szCs w:val="24"/>
        </w:rPr>
        <w:t>2) нарушение срока предоставления муниципальной услуги;</w:t>
      </w:r>
    </w:p>
    <w:p w:rsidR="009F16D2" w:rsidRPr="009F16D2" w:rsidRDefault="009F16D2" w:rsidP="009F16D2">
      <w:pPr>
        <w:pStyle w:val="a4"/>
        <w:tabs>
          <w:tab w:val="left" w:pos="900"/>
        </w:tabs>
        <w:spacing w:after="0"/>
        <w:ind w:firstLine="567"/>
        <w:jc w:val="both"/>
        <w:rPr>
          <w:sz w:val="24"/>
          <w:szCs w:val="24"/>
        </w:rPr>
      </w:pPr>
      <w:r w:rsidRPr="009F16D2">
        <w:rPr>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F16D2" w:rsidRPr="009F16D2" w:rsidRDefault="009F16D2" w:rsidP="009F16D2">
      <w:pPr>
        <w:pStyle w:val="a4"/>
        <w:tabs>
          <w:tab w:val="left" w:pos="900"/>
        </w:tabs>
        <w:spacing w:after="0"/>
        <w:ind w:firstLine="567"/>
        <w:jc w:val="both"/>
        <w:rPr>
          <w:sz w:val="24"/>
          <w:szCs w:val="24"/>
        </w:rPr>
      </w:pPr>
      <w:r w:rsidRPr="009F16D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F16D2" w:rsidRPr="009F16D2" w:rsidRDefault="009F16D2" w:rsidP="009F16D2">
      <w:pPr>
        <w:pStyle w:val="a4"/>
        <w:tabs>
          <w:tab w:val="left" w:pos="900"/>
        </w:tabs>
        <w:spacing w:after="0"/>
        <w:ind w:firstLine="567"/>
        <w:jc w:val="both"/>
        <w:rPr>
          <w:sz w:val="24"/>
          <w:szCs w:val="24"/>
        </w:rPr>
      </w:pPr>
      <w:proofErr w:type="gramStart"/>
      <w:r w:rsidRPr="009F16D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F16D2" w:rsidRPr="009F16D2" w:rsidRDefault="009F16D2" w:rsidP="009F16D2">
      <w:pPr>
        <w:pStyle w:val="a4"/>
        <w:tabs>
          <w:tab w:val="left" w:pos="900"/>
        </w:tabs>
        <w:spacing w:after="0"/>
        <w:ind w:firstLine="567"/>
        <w:jc w:val="both"/>
        <w:rPr>
          <w:sz w:val="24"/>
          <w:szCs w:val="24"/>
        </w:rPr>
      </w:pPr>
      <w:r w:rsidRPr="009F16D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F16D2" w:rsidRPr="009F16D2" w:rsidRDefault="009F16D2" w:rsidP="009F16D2">
      <w:pPr>
        <w:pStyle w:val="a4"/>
        <w:tabs>
          <w:tab w:val="left" w:pos="900"/>
        </w:tabs>
        <w:spacing w:after="0"/>
        <w:ind w:firstLine="567"/>
        <w:jc w:val="both"/>
        <w:rPr>
          <w:sz w:val="24"/>
          <w:szCs w:val="24"/>
        </w:rPr>
      </w:pPr>
      <w:proofErr w:type="gramStart"/>
      <w:r w:rsidRPr="009F16D2">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16D2" w:rsidRPr="009F16D2" w:rsidRDefault="009F16D2" w:rsidP="009F16D2">
      <w:pPr>
        <w:pStyle w:val="a4"/>
        <w:tabs>
          <w:tab w:val="left" w:pos="900"/>
        </w:tabs>
        <w:spacing w:after="0"/>
        <w:ind w:firstLine="567"/>
        <w:jc w:val="both"/>
        <w:rPr>
          <w:sz w:val="24"/>
          <w:szCs w:val="24"/>
        </w:rPr>
      </w:pPr>
      <w:r w:rsidRPr="009F16D2">
        <w:rPr>
          <w:sz w:val="24"/>
          <w:szCs w:val="24"/>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9F16D2" w:rsidRPr="009F16D2" w:rsidRDefault="009F16D2" w:rsidP="009F16D2">
      <w:pPr>
        <w:pStyle w:val="a4"/>
        <w:tabs>
          <w:tab w:val="left" w:pos="900"/>
        </w:tabs>
        <w:spacing w:after="0"/>
        <w:ind w:firstLine="567"/>
        <w:jc w:val="both"/>
        <w:rPr>
          <w:sz w:val="24"/>
          <w:szCs w:val="24"/>
        </w:rPr>
      </w:pPr>
      <w:r w:rsidRPr="009F16D2">
        <w:rPr>
          <w:sz w:val="24"/>
          <w:szCs w:val="24"/>
        </w:rPr>
        <w:t>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w:t>
      </w:r>
    </w:p>
    <w:p w:rsidR="009F16D2" w:rsidRPr="009F16D2" w:rsidRDefault="009F16D2" w:rsidP="009F16D2">
      <w:pPr>
        <w:pStyle w:val="a4"/>
        <w:tabs>
          <w:tab w:val="left" w:pos="900"/>
        </w:tabs>
        <w:spacing w:after="0"/>
        <w:ind w:firstLine="567"/>
        <w:jc w:val="both"/>
        <w:rPr>
          <w:sz w:val="24"/>
          <w:szCs w:val="24"/>
        </w:rPr>
      </w:pPr>
      <w:r w:rsidRPr="009F16D2">
        <w:rPr>
          <w:sz w:val="24"/>
          <w:szCs w:val="24"/>
        </w:rPr>
        <w:t xml:space="preserve">Жалобы на решения, принятые руководителем органа предоставляющего муниципальную услугу можно подать с использованием </w:t>
      </w:r>
      <w:proofErr w:type="spellStart"/>
      <w:r w:rsidRPr="009F16D2">
        <w:rPr>
          <w:sz w:val="24"/>
          <w:szCs w:val="24"/>
        </w:rPr>
        <w:t>информационно-телекомуникационной</w:t>
      </w:r>
      <w:proofErr w:type="spellEnd"/>
      <w:r w:rsidRPr="009F16D2">
        <w:rPr>
          <w:sz w:val="24"/>
          <w:szCs w:val="24"/>
        </w:rPr>
        <w:t xml:space="preserve"> сети Интернет, а также единого портала государственных и муниципальных услуг.</w:t>
      </w:r>
    </w:p>
    <w:p w:rsidR="009F16D2" w:rsidRPr="009F16D2" w:rsidRDefault="009F16D2" w:rsidP="009F16D2">
      <w:pPr>
        <w:pStyle w:val="a4"/>
        <w:tabs>
          <w:tab w:val="left" w:pos="900"/>
        </w:tabs>
        <w:spacing w:after="0"/>
        <w:ind w:firstLine="567"/>
        <w:jc w:val="both"/>
        <w:rPr>
          <w:sz w:val="24"/>
          <w:szCs w:val="24"/>
        </w:rPr>
      </w:pPr>
      <w:r w:rsidRPr="009F16D2">
        <w:rPr>
          <w:sz w:val="24"/>
          <w:szCs w:val="24"/>
        </w:rPr>
        <w:t>Жалоба должна содержать:</w:t>
      </w:r>
    </w:p>
    <w:p w:rsidR="009F16D2" w:rsidRPr="009F16D2" w:rsidRDefault="009F16D2" w:rsidP="009F16D2">
      <w:pPr>
        <w:pStyle w:val="a4"/>
        <w:tabs>
          <w:tab w:val="left" w:pos="900"/>
        </w:tabs>
        <w:spacing w:after="0"/>
        <w:ind w:firstLine="567"/>
        <w:jc w:val="both"/>
        <w:rPr>
          <w:sz w:val="24"/>
          <w:szCs w:val="24"/>
        </w:rPr>
      </w:pPr>
      <w:r w:rsidRPr="009F16D2">
        <w:rPr>
          <w:sz w:val="24"/>
          <w:szCs w:val="24"/>
        </w:rPr>
        <w:lastRenderedPageBreak/>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9F16D2" w:rsidRPr="009F16D2" w:rsidRDefault="009F16D2" w:rsidP="009F16D2">
      <w:pPr>
        <w:pStyle w:val="a4"/>
        <w:tabs>
          <w:tab w:val="left" w:pos="900"/>
        </w:tabs>
        <w:spacing w:after="0"/>
        <w:ind w:firstLine="567"/>
        <w:jc w:val="both"/>
        <w:rPr>
          <w:sz w:val="24"/>
          <w:szCs w:val="24"/>
        </w:rPr>
      </w:pPr>
      <w:proofErr w:type="gramStart"/>
      <w:r w:rsidRPr="009F16D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16D2" w:rsidRPr="009F16D2" w:rsidRDefault="009F16D2" w:rsidP="009F16D2">
      <w:pPr>
        <w:pStyle w:val="a4"/>
        <w:tabs>
          <w:tab w:val="left" w:pos="900"/>
        </w:tabs>
        <w:spacing w:after="0"/>
        <w:ind w:firstLine="567"/>
        <w:jc w:val="both"/>
        <w:rPr>
          <w:sz w:val="24"/>
          <w:szCs w:val="24"/>
        </w:rPr>
      </w:pPr>
      <w:r w:rsidRPr="009F16D2">
        <w:rPr>
          <w:sz w:val="24"/>
          <w:szCs w:val="24"/>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9F16D2" w:rsidRPr="009F16D2" w:rsidRDefault="009F16D2" w:rsidP="009F16D2">
      <w:pPr>
        <w:pStyle w:val="a4"/>
        <w:tabs>
          <w:tab w:val="left" w:pos="900"/>
        </w:tabs>
        <w:spacing w:after="0"/>
        <w:ind w:firstLine="567"/>
        <w:jc w:val="both"/>
        <w:rPr>
          <w:sz w:val="24"/>
          <w:szCs w:val="24"/>
        </w:rPr>
      </w:pPr>
      <w:r w:rsidRPr="009F16D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F16D2" w:rsidRPr="009F16D2" w:rsidRDefault="009F16D2" w:rsidP="009F16D2">
      <w:pPr>
        <w:pStyle w:val="a4"/>
        <w:tabs>
          <w:tab w:val="left" w:pos="900"/>
        </w:tabs>
        <w:spacing w:after="0"/>
        <w:ind w:firstLine="567"/>
        <w:jc w:val="both"/>
        <w:rPr>
          <w:sz w:val="24"/>
          <w:szCs w:val="24"/>
        </w:rPr>
      </w:pPr>
      <w:r w:rsidRPr="009F16D2">
        <w:rPr>
          <w:sz w:val="24"/>
          <w:szCs w:val="24"/>
        </w:rPr>
        <w:t xml:space="preserve">5.3. </w:t>
      </w:r>
      <w:proofErr w:type="gramStart"/>
      <w:r w:rsidRPr="009F16D2">
        <w:rPr>
          <w:sz w:val="24"/>
          <w:szCs w:val="24"/>
        </w:rPr>
        <w:t>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F16D2" w:rsidRPr="009F16D2" w:rsidRDefault="009F16D2" w:rsidP="009F16D2">
      <w:pPr>
        <w:pStyle w:val="a4"/>
        <w:tabs>
          <w:tab w:val="left" w:pos="900"/>
        </w:tabs>
        <w:spacing w:after="0"/>
        <w:ind w:firstLine="567"/>
        <w:jc w:val="both"/>
        <w:rPr>
          <w:sz w:val="24"/>
          <w:szCs w:val="24"/>
        </w:rPr>
      </w:pPr>
      <w:r w:rsidRPr="009F16D2">
        <w:rPr>
          <w:sz w:val="24"/>
          <w:szCs w:val="24"/>
        </w:rPr>
        <w:t>5.4. По результатам рассмотрения жалобы местная администрация принимает одно из следующих решений:</w:t>
      </w:r>
    </w:p>
    <w:p w:rsidR="009F16D2" w:rsidRPr="009F16D2" w:rsidRDefault="009F16D2" w:rsidP="009F16D2">
      <w:pPr>
        <w:pStyle w:val="a4"/>
        <w:tabs>
          <w:tab w:val="left" w:pos="900"/>
        </w:tabs>
        <w:spacing w:after="0"/>
        <w:ind w:firstLine="567"/>
        <w:jc w:val="both"/>
        <w:rPr>
          <w:sz w:val="24"/>
          <w:szCs w:val="24"/>
        </w:rPr>
      </w:pPr>
      <w:proofErr w:type="gramStart"/>
      <w:r w:rsidRPr="009F16D2">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9F16D2" w:rsidRPr="009F16D2" w:rsidRDefault="009F16D2" w:rsidP="009F16D2">
      <w:pPr>
        <w:pStyle w:val="a4"/>
        <w:tabs>
          <w:tab w:val="left" w:pos="900"/>
        </w:tabs>
        <w:spacing w:after="0"/>
        <w:ind w:firstLine="567"/>
        <w:jc w:val="both"/>
        <w:rPr>
          <w:sz w:val="24"/>
          <w:szCs w:val="24"/>
        </w:rPr>
      </w:pPr>
      <w:r w:rsidRPr="009F16D2">
        <w:rPr>
          <w:sz w:val="24"/>
          <w:szCs w:val="24"/>
        </w:rPr>
        <w:t>отказывает в удовлетворении жалобы.</w:t>
      </w:r>
    </w:p>
    <w:p w:rsidR="009F16D2" w:rsidRPr="009F16D2" w:rsidRDefault="009F16D2" w:rsidP="009F16D2">
      <w:pPr>
        <w:pStyle w:val="a4"/>
        <w:tabs>
          <w:tab w:val="left" w:pos="900"/>
        </w:tabs>
        <w:spacing w:after="0"/>
        <w:ind w:firstLine="567"/>
        <w:jc w:val="both"/>
        <w:rPr>
          <w:sz w:val="24"/>
          <w:szCs w:val="24"/>
        </w:rPr>
      </w:pPr>
      <w:r w:rsidRPr="009F16D2">
        <w:rPr>
          <w:sz w:val="24"/>
          <w:szCs w:val="24"/>
        </w:rPr>
        <w:t xml:space="preserve">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w:t>
      </w:r>
      <w:r w:rsidRPr="009F16D2">
        <w:rPr>
          <w:sz w:val="24"/>
          <w:szCs w:val="24"/>
        </w:rPr>
        <w:lastRenderedPageBreak/>
        <w:t>заявителя в электронной форме направляется мотивированный ответ о результатах рассмотрения жалобы.</w:t>
      </w:r>
    </w:p>
    <w:p w:rsidR="009F16D2" w:rsidRPr="009F16D2" w:rsidRDefault="009F16D2" w:rsidP="009F16D2">
      <w:pPr>
        <w:pStyle w:val="a4"/>
        <w:tabs>
          <w:tab w:val="left" w:pos="900"/>
        </w:tabs>
        <w:spacing w:after="0"/>
        <w:ind w:firstLine="567"/>
        <w:jc w:val="both"/>
        <w:rPr>
          <w:sz w:val="24"/>
          <w:szCs w:val="24"/>
        </w:rPr>
      </w:pPr>
      <w:r w:rsidRPr="009F16D2">
        <w:rPr>
          <w:sz w:val="24"/>
          <w:szCs w:val="24"/>
        </w:rPr>
        <w:t xml:space="preserve">5.6. В случае установления в ходе или по результатам </w:t>
      </w:r>
      <w:proofErr w:type="gramStart"/>
      <w:r w:rsidRPr="009F16D2">
        <w:rPr>
          <w:sz w:val="24"/>
          <w:szCs w:val="24"/>
        </w:rPr>
        <w:t>рассмотрения жалобы признаков состава административного правонарушения</w:t>
      </w:r>
      <w:proofErr w:type="gramEnd"/>
      <w:r w:rsidRPr="009F16D2">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16D2" w:rsidRPr="009F16D2" w:rsidRDefault="009F16D2" w:rsidP="009F16D2">
      <w:pPr>
        <w:spacing w:after="0" w:line="240" w:lineRule="auto"/>
        <w:rPr>
          <w:rFonts w:ascii="Times New Roman" w:hAnsi="Times New Roman"/>
          <w:sz w:val="24"/>
          <w:szCs w:val="24"/>
          <w:lang w:eastAsia="ru-RU"/>
        </w:rPr>
      </w:pPr>
    </w:p>
    <w:p w:rsidR="009D34FD" w:rsidRPr="009F16D2" w:rsidRDefault="009D34FD" w:rsidP="009F16D2">
      <w:pPr>
        <w:rPr>
          <w:rFonts w:ascii="Times New Roman" w:hAnsi="Times New Roman"/>
          <w:sz w:val="24"/>
          <w:szCs w:val="24"/>
        </w:rPr>
      </w:pPr>
    </w:p>
    <w:sectPr w:rsidR="009D34FD" w:rsidRPr="009F16D2" w:rsidSect="009F16D2">
      <w:pgSz w:w="11907" w:h="11907"/>
      <w:pgMar w:top="1701" w:right="1134" w:bottom="851"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1AB"/>
    <w:rsid w:val="00582478"/>
    <w:rsid w:val="007131AB"/>
    <w:rsid w:val="009D34FD"/>
    <w:rsid w:val="009F1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13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13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713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3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1AB"/>
    <w:pPr>
      <w:widowControl w:val="0"/>
      <w:autoSpaceDE w:val="0"/>
      <w:autoSpaceDN w:val="0"/>
      <w:spacing w:after="0" w:line="240" w:lineRule="auto"/>
    </w:pPr>
    <w:rPr>
      <w:rFonts w:ascii="Tahoma" w:eastAsia="Times New Roman" w:hAnsi="Tahoma" w:cs="Tahoma"/>
      <w:szCs w:val="20"/>
      <w:lang w:eastAsia="ru-RU"/>
    </w:rPr>
  </w:style>
  <w:style w:type="character" w:styleId="a3">
    <w:name w:val="Hyperlink"/>
    <w:basedOn w:val="a0"/>
    <w:uiPriority w:val="99"/>
    <w:semiHidden/>
    <w:unhideWhenUsed/>
    <w:rsid w:val="009F16D2"/>
    <w:rPr>
      <w:rFonts w:ascii="Times New Roman" w:hAnsi="Times New Roman" w:cs="Times New Roman" w:hint="default"/>
      <w:color w:val="0000FF"/>
      <w:u w:val="single"/>
    </w:rPr>
  </w:style>
  <w:style w:type="paragraph" w:styleId="a4">
    <w:name w:val="Body Text"/>
    <w:basedOn w:val="a"/>
    <w:link w:val="a5"/>
    <w:uiPriority w:val="99"/>
    <w:semiHidden/>
    <w:unhideWhenUsed/>
    <w:rsid w:val="009F16D2"/>
    <w:pPr>
      <w:overflowPunct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5">
    <w:name w:val="Основной текст Знак"/>
    <w:basedOn w:val="a0"/>
    <w:link w:val="a4"/>
    <w:uiPriority w:val="99"/>
    <w:semiHidden/>
    <w:rsid w:val="009F16D2"/>
    <w:rPr>
      <w:rFonts w:ascii="Times New Roman" w:eastAsia="Times New Roman" w:hAnsi="Times New Roman" w:cs="Times New Roman"/>
      <w:sz w:val="20"/>
      <w:szCs w:val="20"/>
      <w:lang w:eastAsia="ru-RU"/>
    </w:rPr>
  </w:style>
  <w:style w:type="paragraph" w:customStyle="1" w:styleId="a6">
    <w:name w:val="МУ Обычный стиль"/>
    <w:basedOn w:val="a"/>
    <w:autoRedefine/>
    <w:uiPriority w:val="99"/>
    <w:rsid w:val="009F16D2"/>
    <w:pPr>
      <w:spacing w:after="0" w:line="240" w:lineRule="auto"/>
      <w:ind w:firstLine="567"/>
      <w:jc w:val="center"/>
    </w:pPr>
    <w:rPr>
      <w:rFonts w:ascii="Times New Roman" w:eastAsia="Times New Roman" w:hAnsi="Times New Roman"/>
      <w:sz w:val="28"/>
      <w:szCs w:val="28"/>
      <w:lang w:eastAsia="ru-RU"/>
    </w:rPr>
  </w:style>
  <w:style w:type="character" w:customStyle="1" w:styleId="blk">
    <w:name w:val="blk"/>
    <w:basedOn w:val="a0"/>
    <w:uiPriority w:val="99"/>
    <w:rsid w:val="009F16D2"/>
    <w:rPr>
      <w:rFonts w:ascii="Times New Roman" w:hAnsi="Times New Roman" w:cs="Times New Roman" w:hint="default"/>
    </w:rPr>
  </w:style>
  <w:style w:type="character" w:customStyle="1" w:styleId="ep">
    <w:name w:val="ep"/>
    <w:basedOn w:val="a0"/>
    <w:uiPriority w:val="99"/>
    <w:rsid w:val="009F16D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024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56B1F7F52F99E3913410589DC40749C04F53A68A60CAC8ADF02B2699DmB57L" TargetMode="External"/><Relationship Id="rId18" Type="http://schemas.openxmlformats.org/officeDocument/2006/relationships/hyperlink" Target="consultantplus://offline/ref=18C562FCECD58FF19F607A6E40A90574285610B688681F5DEE51FBF07647255DF513336FD068C488aDc6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8C562FCECD58FF19F607A6E40A90574285610B688681F5DEE51FBF07647255DF513336FD068C48EaDc7G" TargetMode="External"/><Relationship Id="rId7" Type="http://schemas.openxmlformats.org/officeDocument/2006/relationships/hyperlink" Target="consultantplus://offline/ref=D42E47C46508380F7611DC0E9B144C6682A84173DD409071DF73F6B7F09318D2E92949A316FBFDA9A6Q2K" TargetMode="External"/><Relationship Id="rId12" Type="http://schemas.openxmlformats.org/officeDocument/2006/relationships/hyperlink" Target="consultantplus://offline/ref=FA308137ACD9C7186F50D4832869C6178159DB4E0F9214AC90B1A25FA5TF5AL" TargetMode="External"/><Relationship Id="rId17" Type="http://schemas.openxmlformats.org/officeDocument/2006/relationships/hyperlink" Target="consultantplus://offline/ref=756B1F7F52F99E3913410589DC40749C04F53A68A60CAC8ADF02B2699DmB57L" TargetMode="External"/><Relationship Id="rId25" Type="http://schemas.openxmlformats.org/officeDocument/2006/relationships/hyperlink" Target="consultantplus://offline/ref=756B1F7F52F99E3913410589DC40749C04F53A68A60CAC8ADF02B2699DmB57L" TargetMode="External"/><Relationship Id="rId2" Type="http://schemas.openxmlformats.org/officeDocument/2006/relationships/settings" Target="settings.xml"/><Relationship Id="rId16" Type="http://schemas.openxmlformats.org/officeDocument/2006/relationships/hyperlink" Target="consultantplus://offline/ref=164078B0EADD78A262B488A302722352A541EAAF002471C9D76D814C93A9C8359A68D2F8aCV9M" TargetMode="External"/><Relationship Id="rId20" Type="http://schemas.openxmlformats.org/officeDocument/2006/relationships/hyperlink" Target="consultantplus://offline/ref=18C562FCECD58FF19F607A6E40A90574285610B688681F5DEE51FBF07647255DF513336FD068C48EaDcAG" TargetMode="External"/><Relationship Id="rId1" Type="http://schemas.openxmlformats.org/officeDocument/2006/relationships/styles" Target="styles.xml"/><Relationship Id="rId6" Type="http://schemas.openxmlformats.org/officeDocument/2006/relationships/hyperlink" Target="consultantplus://offline/ref=D42E47C46508380F7611DC0E9B144C6682A84077DC459071DF73F6B7F09318D2E92949A316FBFBAFA6Q2K" TargetMode="External"/><Relationship Id="rId11" Type="http://schemas.openxmlformats.org/officeDocument/2006/relationships/hyperlink" Target="consultantplus://offline/ref=756B1F7F52F99E3913410589DC40749C04F53A68A60CAC8ADF02B2699DmB57L" TargetMode="External"/><Relationship Id="rId24" Type="http://schemas.openxmlformats.org/officeDocument/2006/relationships/hyperlink" Target="consultantplus://offline/ref=0FE2BBB6D79A17FC9A0A04432D4D9532B58205DA9EA64DC97E21CBC1AC4DE2E9463EF31708167C5C076B7834Z96DK" TargetMode="External"/><Relationship Id="rId5" Type="http://schemas.openxmlformats.org/officeDocument/2006/relationships/hyperlink" Target="consultantplus://offline/ref=D42E47C46508380F7611DC0E9B144C668AA84474DA4BCD7BD72AFAB5AFQ7K" TargetMode="External"/><Relationship Id="rId15" Type="http://schemas.openxmlformats.org/officeDocument/2006/relationships/hyperlink" Target="consultantplus://offline/ref=164078B0EADD78A262B488A302722352A541EAAF002471C9D76D814C93A9C8359A68D2F8C91BDA98a9V2M" TargetMode="External"/><Relationship Id="rId23" Type="http://schemas.openxmlformats.org/officeDocument/2006/relationships/hyperlink" Target="consultantplus://offline/ref=165F782BB0B2E7BB691F229398B8B55E5F1B541021E17B7159F141503771BB9909799E3709F05A2Dq030K" TargetMode="External"/><Relationship Id="rId10" Type="http://schemas.openxmlformats.org/officeDocument/2006/relationships/hyperlink" Target="consultantplus://offline/ref=0FE2BBB6D79A17FC9A0A04432D4D9532B58205DA9EA64DC97E21CBC1AC4DE2E9463EF31708167C5C076B7834Z96DK" TargetMode="External"/><Relationship Id="rId19" Type="http://schemas.openxmlformats.org/officeDocument/2006/relationships/hyperlink" Target="consultantplus://offline/ref=18C562FCECD58FF19F607A6E40A90574285610B688681F5DEE51FBF07647255DF513336FD068C489aDcCG" TargetMode="External"/><Relationship Id="rId4" Type="http://schemas.openxmlformats.org/officeDocument/2006/relationships/hyperlink" Target="consultantplus://offline/ref=F69E072156D6EE983B77AADA9CADE2CF60E6F928CA4946B4A0708234547BD413C5FA535BDDD56784aBQFJ" TargetMode="External"/><Relationship Id="rId9" Type="http://schemas.openxmlformats.org/officeDocument/2006/relationships/hyperlink" Target="consultantplus://offline/ref=0FE2BBB6D79A17FC9A0A04432D4D9532B58205DA9EA64DC97E21CBC1AC4DE2E9463EF31708167C5C076B7835Z96BK" TargetMode="External"/><Relationship Id="rId14" Type="http://schemas.openxmlformats.org/officeDocument/2006/relationships/hyperlink" Target="consultantplus://offline/ref=756B1F7F52F99E3913410589DC40749C04F53A68A60CAC8ADF02B2699DmB57L" TargetMode="External"/><Relationship Id="rId22" Type="http://schemas.openxmlformats.org/officeDocument/2006/relationships/hyperlink" Target="consultantplus://offline/ref=18C562FCECD58FF19F607A6E40A90574285610B688681F5DEE51FBF07647255DF513336FD068C48FaDc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6874</Words>
  <Characters>39182</Characters>
  <Application>Microsoft Office Word</Application>
  <DocSecurity>0</DocSecurity>
  <Lines>326</Lines>
  <Paragraphs>91</Paragraphs>
  <ScaleCrop>false</ScaleCrop>
  <Company>Reanimator Extreme Edition</Company>
  <LinksUpToDate>false</LinksUpToDate>
  <CharactersWithSpaces>45965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2015-11-30T08:33:00Z</dcterms:created>
  <dcterms:modified xsi:type="dcterms:W3CDTF">2016-08-18T04:43:00Z</dcterms:modified>
</cp:coreProperties>
</file>