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8D" w:rsidRDefault="00D81951" w:rsidP="002F758D">
      <w:pPr>
        <w:pStyle w:val="a4"/>
        <w:rPr>
          <w:noProof w:val="0"/>
          <w:sz w:val="24"/>
          <w:szCs w:val="24"/>
        </w:rPr>
      </w:pPr>
      <w:r>
        <w:rPr>
          <w:szCs w:val="28"/>
        </w:rPr>
        <w:drawing>
          <wp:inline distT="0" distB="0" distL="0" distR="0">
            <wp:extent cx="525145" cy="750570"/>
            <wp:effectExtent l="19050" t="0" r="8255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51" w:rsidRPr="00D81951" w:rsidRDefault="00D81951" w:rsidP="00D81951"/>
    <w:p w:rsidR="002F758D" w:rsidRDefault="002F758D" w:rsidP="002F758D">
      <w:pPr>
        <w:pStyle w:val="a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СОВЕТ НАРОДНЫХ ДЕПУТАТОВ                                                                 ЗАХАРОВСКОГО СЕЛЬСКОГО ПОСЕЛЕНИЯ</w:t>
      </w:r>
    </w:p>
    <w:p w:rsidR="002F758D" w:rsidRDefault="002F758D" w:rsidP="002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2F758D" w:rsidRDefault="002F758D" w:rsidP="002F75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F758D" w:rsidRDefault="002F758D" w:rsidP="002F7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8D" w:rsidRDefault="002F758D" w:rsidP="002F7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758D" w:rsidRDefault="002F758D" w:rsidP="002F75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13.11. 2020 г.                                                                                   № 30/48</w:t>
      </w:r>
    </w:p>
    <w:p w:rsidR="00AC44FD" w:rsidRPr="00AC44FD" w:rsidRDefault="00AC44FD" w:rsidP="00AC44F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C44FD">
        <w:rPr>
          <w:rFonts w:ascii="Times New Roman" w:hAnsi="Times New Roman" w:cs="Times New Roman"/>
          <w:b/>
          <w:sz w:val="23"/>
          <w:szCs w:val="23"/>
        </w:rPr>
        <w:t>О приостановлении действия отдельных положений Положения о бюджетном процессе в</w:t>
      </w:r>
      <w:r w:rsidR="002F758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2F758D">
        <w:rPr>
          <w:rFonts w:ascii="Times New Roman" w:hAnsi="Times New Roman" w:cs="Times New Roman"/>
          <w:b/>
          <w:sz w:val="23"/>
          <w:szCs w:val="23"/>
        </w:rPr>
        <w:t>Захаровском</w:t>
      </w:r>
      <w:proofErr w:type="spellEnd"/>
      <w:r w:rsidR="002F758D">
        <w:rPr>
          <w:rFonts w:ascii="Times New Roman" w:hAnsi="Times New Roman" w:cs="Times New Roman"/>
          <w:b/>
          <w:sz w:val="23"/>
          <w:szCs w:val="23"/>
        </w:rPr>
        <w:t xml:space="preserve"> сельском поселении</w:t>
      </w:r>
      <w:r w:rsidRPr="00AC44F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2F758D">
        <w:rPr>
          <w:rFonts w:ascii="Times New Roman" w:hAnsi="Times New Roman" w:cs="Times New Roman"/>
          <w:b/>
          <w:sz w:val="23"/>
          <w:szCs w:val="23"/>
        </w:rPr>
        <w:t>Котельниковского</w:t>
      </w:r>
      <w:proofErr w:type="spellEnd"/>
      <w:r w:rsidR="002F758D">
        <w:rPr>
          <w:rFonts w:ascii="Times New Roman" w:hAnsi="Times New Roman" w:cs="Times New Roman"/>
          <w:b/>
          <w:sz w:val="23"/>
          <w:szCs w:val="23"/>
        </w:rPr>
        <w:t xml:space="preserve"> муниципального района</w:t>
      </w:r>
      <w:r w:rsidRPr="00AC44FD">
        <w:rPr>
          <w:rFonts w:ascii="Times New Roman" w:hAnsi="Times New Roman" w:cs="Times New Roman"/>
          <w:b/>
          <w:sz w:val="23"/>
          <w:szCs w:val="23"/>
        </w:rPr>
        <w:t xml:space="preserve"> Волгоградской области</w:t>
      </w:r>
    </w:p>
    <w:p w:rsidR="002F758D" w:rsidRDefault="00AC44FD" w:rsidP="002F758D">
      <w:pPr>
        <w:rPr>
          <w:rFonts w:ascii="Times New Roman" w:hAnsi="Times New Roman" w:cs="Times New Roman"/>
          <w:sz w:val="24"/>
          <w:szCs w:val="24"/>
        </w:rPr>
      </w:pPr>
      <w:r w:rsidRPr="00AC44FD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Pr="00AC44FD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от 06.10.2003 г. </w:t>
      </w:r>
      <w:r w:rsidR="006A3023">
        <w:rPr>
          <w:rFonts w:ascii="Times New Roman" w:hAnsi="Times New Roman" w:cs="Times New Roman"/>
          <w:sz w:val="23"/>
          <w:szCs w:val="23"/>
        </w:rPr>
        <w:t>№</w:t>
      </w:r>
      <w:r w:rsidRPr="00AC44FD">
        <w:rPr>
          <w:rFonts w:ascii="Times New Roman" w:hAnsi="Times New Roman" w:cs="Times New Roman"/>
          <w:sz w:val="23"/>
          <w:szCs w:val="23"/>
        </w:rPr>
        <w:t xml:space="preserve"> 131-ФЗ «Об общих принципах организации местного самоуправления в Российской Федерации», Федеральным законом от 12.11.2019 г. </w:t>
      </w:r>
      <w:r w:rsidR="006A3023">
        <w:rPr>
          <w:rFonts w:ascii="Times New Roman" w:hAnsi="Times New Roman" w:cs="Times New Roman"/>
          <w:sz w:val="23"/>
          <w:szCs w:val="23"/>
        </w:rPr>
        <w:t>№</w:t>
      </w:r>
      <w:r w:rsidRPr="00AC44FD">
        <w:rPr>
          <w:rFonts w:ascii="Times New Roman" w:hAnsi="Times New Roman" w:cs="Times New Roman"/>
          <w:sz w:val="23"/>
          <w:szCs w:val="23"/>
        </w:rPr>
        <w:t xml:space="preserve">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Уставом</w:t>
      </w:r>
      <w:r w:rsidR="002F75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F758D">
        <w:rPr>
          <w:rFonts w:ascii="Times New Roman" w:hAnsi="Times New Roman" w:cs="Times New Roman"/>
          <w:sz w:val="23"/>
          <w:szCs w:val="23"/>
        </w:rPr>
        <w:t>Захаровского</w:t>
      </w:r>
      <w:proofErr w:type="spellEnd"/>
      <w:r w:rsidR="002F758D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  <w:r w:rsidRPr="00AC44F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C44FD">
        <w:rPr>
          <w:rFonts w:ascii="Times New Roman" w:hAnsi="Times New Roman" w:cs="Times New Roman"/>
          <w:sz w:val="23"/>
          <w:szCs w:val="23"/>
        </w:rPr>
        <w:t>Котельниковского</w:t>
      </w:r>
      <w:proofErr w:type="spellEnd"/>
      <w:r w:rsidRPr="00AC44FD">
        <w:rPr>
          <w:rFonts w:ascii="Times New Roman" w:hAnsi="Times New Roman" w:cs="Times New Roman"/>
          <w:sz w:val="23"/>
          <w:szCs w:val="23"/>
        </w:rPr>
        <w:t xml:space="preserve"> муниципального района Волгоградской области</w:t>
      </w:r>
      <w:r w:rsidR="002F758D">
        <w:rPr>
          <w:rFonts w:ascii="Times New Roman" w:hAnsi="Times New Roman" w:cs="Times New Roman"/>
          <w:sz w:val="23"/>
          <w:szCs w:val="23"/>
        </w:rPr>
        <w:t>,</w:t>
      </w:r>
      <w:r w:rsidRPr="00AC44FD">
        <w:rPr>
          <w:rFonts w:ascii="Times New Roman" w:hAnsi="Times New Roman" w:cs="Times New Roman"/>
          <w:sz w:val="23"/>
          <w:szCs w:val="23"/>
        </w:rPr>
        <w:t xml:space="preserve"> </w:t>
      </w:r>
      <w:r w:rsidR="002F758D" w:rsidRPr="005F38E0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2F758D" w:rsidRPr="005F38E0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proofErr w:type="spellStart"/>
      <w:r w:rsidR="002F758D" w:rsidRPr="005F38E0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="002F758D" w:rsidRPr="005F38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758D" w:rsidRPr="005F38E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F758D" w:rsidRPr="005F38E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2F758D">
        <w:rPr>
          <w:rFonts w:ascii="Times New Roman" w:hAnsi="Times New Roman" w:cs="Times New Roman"/>
          <w:sz w:val="24"/>
          <w:szCs w:val="24"/>
        </w:rPr>
        <w:t>о района Волгоградской области</w:t>
      </w:r>
    </w:p>
    <w:p w:rsidR="00AC44FD" w:rsidRDefault="002F75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2F758D" w:rsidRDefault="002F758D" w:rsidP="002F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AC44FD" w:rsidRPr="002F758D">
        <w:rPr>
          <w:rFonts w:ascii="Times New Roman" w:hAnsi="Times New Roman" w:cs="Times New Roman"/>
          <w:sz w:val="23"/>
          <w:szCs w:val="23"/>
        </w:rPr>
        <w:t xml:space="preserve">Приостановить до 1 января 2021 года действие пункта </w:t>
      </w:r>
      <w:r w:rsidRPr="002F758D">
        <w:rPr>
          <w:rFonts w:ascii="Times New Roman" w:hAnsi="Times New Roman" w:cs="Times New Roman"/>
          <w:sz w:val="23"/>
          <w:szCs w:val="23"/>
        </w:rPr>
        <w:t>2</w:t>
      </w:r>
      <w:r w:rsidR="00CD51FC">
        <w:rPr>
          <w:rFonts w:ascii="Times New Roman" w:hAnsi="Times New Roman" w:cs="Times New Roman"/>
          <w:sz w:val="23"/>
          <w:szCs w:val="23"/>
        </w:rPr>
        <w:t>.</w:t>
      </w:r>
      <w:r w:rsidR="00AC44FD" w:rsidRPr="002F758D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ст. 15 </w:t>
      </w:r>
      <w:r w:rsidR="00AC44FD" w:rsidRPr="002F758D">
        <w:rPr>
          <w:rFonts w:ascii="Times New Roman" w:hAnsi="Times New Roman" w:cs="Times New Roman"/>
          <w:sz w:val="23"/>
          <w:szCs w:val="23"/>
        </w:rPr>
        <w:t>(в части срока подготовки заключения на годовой отчет</w:t>
      </w:r>
      <w:r w:rsidR="00CD51FC">
        <w:rPr>
          <w:rFonts w:ascii="Times New Roman" w:hAnsi="Times New Roman" w:cs="Times New Roman"/>
          <w:sz w:val="23"/>
          <w:szCs w:val="23"/>
        </w:rPr>
        <w:t xml:space="preserve"> об исполнении бюджета), пункта </w:t>
      </w:r>
      <w:r>
        <w:rPr>
          <w:rFonts w:ascii="Times New Roman" w:hAnsi="Times New Roman" w:cs="Times New Roman"/>
          <w:sz w:val="23"/>
          <w:szCs w:val="23"/>
        </w:rPr>
        <w:t>1.</w:t>
      </w:r>
      <w:r w:rsidR="00CD51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ст. 12 (</w:t>
      </w:r>
      <w:r w:rsidR="00AC44FD" w:rsidRPr="002F758D">
        <w:rPr>
          <w:rFonts w:ascii="Times New Roman" w:hAnsi="Times New Roman" w:cs="Times New Roman"/>
          <w:sz w:val="23"/>
          <w:szCs w:val="23"/>
        </w:rPr>
        <w:t>в части срока) и пункта</w:t>
      </w:r>
      <w:r w:rsidR="006A3023" w:rsidRPr="002F758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 w:rsidR="00AC44FD" w:rsidRPr="002F758D">
        <w:rPr>
          <w:rFonts w:ascii="Times New Roman" w:hAnsi="Times New Roman" w:cs="Times New Roman"/>
          <w:sz w:val="23"/>
          <w:szCs w:val="23"/>
        </w:rPr>
        <w:t>.</w:t>
      </w:r>
      <w:r w:rsidR="00CD51F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ст. 15 </w:t>
      </w:r>
      <w:r w:rsidR="00AC44FD" w:rsidRPr="002F758D">
        <w:rPr>
          <w:rFonts w:ascii="Times New Roman" w:hAnsi="Times New Roman" w:cs="Times New Roman"/>
          <w:sz w:val="23"/>
          <w:szCs w:val="23"/>
        </w:rPr>
        <w:t>(в части срока)</w:t>
      </w:r>
      <w:r w:rsidR="006A3023" w:rsidRPr="002F758D">
        <w:rPr>
          <w:rFonts w:ascii="Times New Roman" w:hAnsi="Times New Roman" w:cs="Times New Roman"/>
          <w:sz w:val="23"/>
          <w:szCs w:val="23"/>
        </w:rPr>
        <w:t xml:space="preserve"> </w:t>
      </w:r>
      <w:r w:rsidR="00AC44FD" w:rsidRPr="002F758D">
        <w:rPr>
          <w:rFonts w:ascii="Times New Roman" w:hAnsi="Times New Roman" w:cs="Times New Roman"/>
          <w:sz w:val="23"/>
          <w:szCs w:val="23"/>
        </w:rPr>
        <w:t xml:space="preserve">Положения о бюджетном процессе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Захаровском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Котельниковского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AC44FD" w:rsidRPr="002F758D">
        <w:rPr>
          <w:rFonts w:ascii="Times New Roman" w:hAnsi="Times New Roman" w:cs="Times New Roman"/>
          <w:sz w:val="23"/>
          <w:szCs w:val="23"/>
        </w:rPr>
        <w:t xml:space="preserve"> Волгоградской области, утвержденного решением Совета народных депутатов </w:t>
      </w:r>
      <w:proofErr w:type="spellStart"/>
      <w:r w:rsidR="00D81951">
        <w:rPr>
          <w:rFonts w:ascii="Times New Roman" w:hAnsi="Times New Roman" w:cs="Times New Roman"/>
          <w:sz w:val="23"/>
          <w:szCs w:val="23"/>
        </w:rPr>
        <w:t>Захаровского</w:t>
      </w:r>
      <w:proofErr w:type="spellEnd"/>
      <w:r w:rsidR="00D81951" w:rsidRPr="002F758D">
        <w:rPr>
          <w:rFonts w:ascii="Times New Roman" w:hAnsi="Times New Roman" w:cs="Times New Roman"/>
          <w:sz w:val="23"/>
          <w:szCs w:val="23"/>
        </w:rPr>
        <w:t xml:space="preserve"> </w:t>
      </w:r>
      <w:r w:rsidR="00D81951">
        <w:rPr>
          <w:rFonts w:ascii="Times New Roman" w:hAnsi="Times New Roman" w:cs="Times New Roman"/>
          <w:sz w:val="23"/>
          <w:szCs w:val="23"/>
        </w:rPr>
        <w:t xml:space="preserve">сельского поселения </w:t>
      </w:r>
      <w:proofErr w:type="spellStart"/>
      <w:r w:rsidR="00D81951" w:rsidRPr="005F38E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D81951" w:rsidRPr="005F38E0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D81951"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="00AC44FD" w:rsidRPr="002F758D">
        <w:rPr>
          <w:rFonts w:ascii="Times New Roman" w:hAnsi="Times New Roman" w:cs="Times New Roman"/>
          <w:sz w:val="23"/>
          <w:szCs w:val="23"/>
        </w:rPr>
        <w:t xml:space="preserve">Волгоградской области от </w:t>
      </w:r>
      <w:r w:rsidR="00D33900">
        <w:rPr>
          <w:rFonts w:ascii="Times New Roman" w:hAnsi="Times New Roman" w:cs="Times New Roman"/>
          <w:sz w:val="23"/>
          <w:szCs w:val="23"/>
        </w:rPr>
        <w:t>16.04.2019г. №119/178</w:t>
      </w:r>
    </w:p>
    <w:p w:rsidR="00D33900" w:rsidRDefault="002F758D" w:rsidP="002F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 xml:space="preserve"> 2. </w:t>
      </w:r>
      <w:r w:rsidR="00AC44FD" w:rsidRPr="002F758D">
        <w:rPr>
          <w:rFonts w:ascii="Times New Roman" w:hAnsi="Times New Roman" w:cs="Times New Roman"/>
          <w:sz w:val="23"/>
          <w:szCs w:val="23"/>
        </w:rPr>
        <w:t>Настоящее решение вступает в силу после его официального обнародования.</w:t>
      </w:r>
    </w:p>
    <w:p w:rsidR="00D33900" w:rsidRPr="00D33900" w:rsidRDefault="00D33900" w:rsidP="00D33900">
      <w:pPr>
        <w:rPr>
          <w:rFonts w:ascii="Times New Roman" w:hAnsi="Times New Roman" w:cs="Times New Roman"/>
          <w:sz w:val="24"/>
          <w:szCs w:val="24"/>
        </w:rPr>
      </w:pPr>
    </w:p>
    <w:p w:rsidR="00D33900" w:rsidRPr="00D33900" w:rsidRDefault="00D33900" w:rsidP="00D33900">
      <w:pPr>
        <w:rPr>
          <w:rFonts w:ascii="Times New Roman" w:hAnsi="Times New Roman" w:cs="Times New Roman"/>
          <w:sz w:val="24"/>
          <w:szCs w:val="24"/>
        </w:rPr>
      </w:pPr>
    </w:p>
    <w:p w:rsidR="00D33900" w:rsidRDefault="00D33900" w:rsidP="00D33900">
      <w:pPr>
        <w:rPr>
          <w:rFonts w:ascii="Times New Roman" w:hAnsi="Times New Roman" w:cs="Times New Roman"/>
          <w:sz w:val="24"/>
          <w:szCs w:val="24"/>
        </w:rPr>
      </w:pPr>
    </w:p>
    <w:p w:rsidR="00D33900" w:rsidRPr="00D33900" w:rsidRDefault="00D33900" w:rsidP="00D33900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9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33900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</w:p>
    <w:p w:rsidR="001509FE" w:rsidRPr="00D33900" w:rsidRDefault="00D33900" w:rsidP="00D3390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3900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Калинчик</w:t>
      </w:r>
      <w:proofErr w:type="spellEnd"/>
    </w:p>
    <w:sectPr w:rsidR="001509FE" w:rsidRPr="00D33900" w:rsidSect="00F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BAA"/>
    <w:multiLevelType w:val="hybridMultilevel"/>
    <w:tmpl w:val="C8C8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44FD"/>
    <w:rsid w:val="001509FE"/>
    <w:rsid w:val="002F758D"/>
    <w:rsid w:val="006A3023"/>
    <w:rsid w:val="006B735C"/>
    <w:rsid w:val="00AC44FD"/>
    <w:rsid w:val="00CD51FC"/>
    <w:rsid w:val="00D33900"/>
    <w:rsid w:val="00D81951"/>
    <w:rsid w:val="00EB346F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FD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2F758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5">
    <w:name w:val="No Spacing"/>
    <w:uiPriority w:val="1"/>
    <w:qFormat/>
    <w:rsid w:val="00D339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7</cp:revision>
  <dcterms:created xsi:type="dcterms:W3CDTF">2020-11-13T05:38:00Z</dcterms:created>
  <dcterms:modified xsi:type="dcterms:W3CDTF">2020-11-13T10:19:00Z</dcterms:modified>
</cp:coreProperties>
</file>