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F5" w:rsidRDefault="00F80EF5" w:rsidP="00F80EF5">
      <w:pPr>
        <w:pStyle w:val="a3"/>
        <w:rPr>
          <w:noProof w:val="0"/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26415" cy="750570"/>
            <wp:effectExtent l="19050" t="0" r="6985" b="0"/>
            <wp:docPr id="1" name="Рисунок 1" descr="герб Захар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Захаровског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375" t="42587" r="52675" b="20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F5" w:rsidRDefault="00F80EF5" w:rsidP="00F80EF5">
      <w:pPr>
        <w:pStyle w:val="a3"/>
        <w:rPr>
          <w:noProof w:val="0"/>
          <w:sz w:val="28"/>
          <w:szCs w:val="28"/>
        </w:rPr>
      </w:pPr>
    </w:p>
    <w:p w:rsidR="00F80EF5" w:rsidRDefault="00F80EF5" w:rsidP="00F80EF5">
      <w:pPr>
        <w:pStyle w:val="a3"/>
        <w:rPr>
          <w:noProof w:val="0"/>
          <w:sz w:val="20"/>
        </w:rPr>
      </w:pPr>
      <w:r>
        <w:rPr>
          <w:noProof w:val="0"/>
          <w:sz w:val="20"/>
        </w:rPr>
        <w:t>АДМИНИСТРАЦИЯ ЗАХАРОВСКОГО СЕЛЬСКОГО ПОСЕЛЕНИЯ</w:t>
      </w:r>
    </w:p>
    <w:p w:rsidR="00F80EF5" w:rsidRDefault="00F80EF5" w:rsidP="00F80E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КОТЕЛЬНИКОВСКОГО МУНИЦИПАЛЬНОГО РАЙОНА</w:t>
      </w:r>
    </w:p>
    <w:p w:rsidR="00F80EF5" w:rsidRDefault="00F80EF5" w:rsidP="00F80EF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ВОЛГОГРАДСКОЙ ОБЛАСТИ</w:t>
      </w:r>
    </w:p>
    <w:p w:rsidR="00F80EF5" w:rsidRDefault="00F80EF5" w:rsidP="00F80EF5">
      <w:pPr>
        <w:pBdr>
          <w:bottom w:val="double" w:sz="18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404350, Волгоградская обл.,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Котельниковский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район, х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.З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ахаров. Тел.(84476) 7-39-22, факс 7-39-22</w:t>
      </w:r>
    </w:p>
    <w:p w:rsidR="00F80EF5" w:rsidRDefault="00F80EF5" w:rsidP="00F80EF5">
      <w:pPr>
        <w:pBdr>
          <w:bottom w:val="double" w:sz="18" w:space="1" w:color="auto"/>
        </w:pBd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ИНН – 3413008769, КПП – 341301001, БИК 041806001, ОГРН – 1053458080356</w:t>
      </w:r>
    </w:p>
    <w:p w:rsidR="00F80EF5" w:rsidRDefault="00F80EF5" w:rsidP="00F80EF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80EF5" w:rsidRDefault="00F80EF5" w:rsidP="00F80EF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F80EF5" w:rsidRDefault="00F80EF5" w:rsidP="00F80EF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09.10. 2020 г.                                                                                                                                            №28/44</w:t>
      </w:r>
    </w:p>
    <w:p w:rsidR="00F80EF5" w:rsidRDefault="00F80EF5" w:rsidP="00F80E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внесении изменений в Р</w:t>
      </w:r>
      <w:r w:rsidR="00C94126">
        <w:rPr>
          <w:rFonts w:ascii="Times New Roman" w:hAnsi="Times New Roman" w:cs="Times New Roman"/>
          <w:sz w:val="20"/>
          <w:szCs w:val="20"/>
        </w:rPr>
        <w:t xml:space="preserve">ешение </w:t>
      </w:r>
      <w:r>
        <w:rPr>
          <w:rFonts w:ascii="Times New Roman" w:hAnsi="Times New Roman" w:cs="Times New Roman"/>
          <w:sz w:val="20"/>
          <w:szCs w:val="20"/>
        </w:rPr>
        <w:t xml:space="preserve">  №119/178  от 16.04.2019г.</w:t>
      </w:r>
    </w:p>
    <w:p w:rsidR="00F80EF5" w:rsidRDefault="00F80EF5" w:rsidP="00F80E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«Об утверждении Положения о бюджетном процессе</w:t>
      </w:r>
    </w:p>
    <w:p w:rsidR="00F80EF5" w:rsidRDefault="00F80EF5" w:rsidP="00F80E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Захаровском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Котельниковского</w:t>
      </w:r>
      <w:proofErr w:type="spellEnd"/>
    </w:p>
    <w:p w:rsidR="00F80EF5" w:rsidRDefault="00F80EF5" w:rsidP="00F80EF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района Волгоградской области»</w:t>
      </w:r>
    </w:p>
    <w:p w:rsidR="00F80EF5" w:rsidRDefault="00F80EF5" w:rsidP="00F80EF5">
      <w:pPr>
        <w:rPr>
          <w:rFonts w:ascii="Times New Roman" w:hAnsi="Times New Roman" w:cs="Times New Roman"/>
          <w:sz w:val="20"/>
          <w:szCs w:val="20"/>
        </w:rPr>
      </w:pPr>
    </w:p>
    <w:p w:rsidR="00F80EF5" w:rsidRDefault="00F80EF5" w:rsidP="00F80EF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В целях </w:t>
      </w:r>
      <w:r w:rsidR="00CD2C9B">
        <w:rPr>
          <w:rFonts w:ascii="Times New Roman" w:hAnsi="Times New Roman" w:cs="Times New Roman"/>
          <w:sz w:val="20"/>
          <w:szCs w:val="20"/>
        </w:rPr>
        <w:t xml:space="preserve"> актуализации Положения о бюджетном процессе в </w:t>
      </w:r>
      <w:proofErr w:type="spellStart"/>
      <w:r w:rsidR="00CD2C9B">
        <w:rPr>
          <w:rFonts w:ascii="Times New Roman" w:hAnsi="Times New Roman" w:cs="Times New Roman"/>
          <w:sz w:val="20"/>
          <w:szCs w:val="20"/>
        </w:rPr>
        <w:t>Захаровском</w:t>
      </w:r>
      <w:proofErr w:type="spellEnd"/>
      <w:r w:rsidR="00CD2C9B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="00CD2C9B">
        <w:rPr>
          <w:rFonts w:ascii="Times New Roman" w:hAnsi="Times New Roman" w:cs="Times New Roman"/>
          <w:sz w:val="20"/>
          <w:szCs w:val="20"/>
        </w:rPr>
        <w:t>Котельниковского</w:t>
      </w:r>
      <w:proofErr w:type="spellEnd"/>
      <w:r w:rsidR="00CD2C9B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области, в соответствии с Бюджетным кодексом Российской Федерации, Уставом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Захаровского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CD2C9B">
        <w:rPr>
          <w:rFonts w:ascii="Times New Roman" w:hAnsi="Times New Roman" w:cs="Times New Roman"/>
          <w:sz w:val="20"/>
          <w:szCs w:val="20"/>
        </w:rPr>
        <w:t>Котельниковского</w:t>
      </w:r>
      <w:proofErr w:type="spellEnd"/>
      <w:r w:rsidR="00CD2C9B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области, Совет народных депутатов </w:t>
      </w:r>
      <w:proofErr w:type="spellStart"/>
      <w:r w:rsidR="00CD2C9B">
        <w:rPr>
          <w:rFonts w:ascii="Times New Roman" w:hAnsi="Times New Roman" w:cs="Times New Roman"/>
          <w:sz w:val="20"/>
          <w:szCs w:val="20"/>
        </w:rPr>
        <w:t>Захаровского</w:t>
      </w:r>
      <w:proofErr w:type="spellEnd"/>
      <w:r w:rsidR="00CD2C9B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CD2C9B">
        <w:rPr>
          <w:rFonts w:ascii="Times New Roman" w:hAnsi="Times New Roman" w:cs="Times New Roman"/>
          <w:sz w:val="20"/>
          <w:szCs w:val="20"/>
        </w:rPr>
        <w:t>Котельниковского</w:t>
      </w:r>
      <w:proofErr w:type="spellEnd"/>
      <w:r w:rsidR="00CD2C9B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области. </w:t>
      </w:r>
    </w:p>
    <w:p w:rsidR="0062646A" w:rsidRDefault="00CD2C9B" w:rsidP="0062646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РЕШИЛ:</w:t>
      </w:r>
    </w:p>
    <w:p w:rsidR="0062646A" w:rsidRDefault="00F80EF5" w:rsidP="0062646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</w:t>
      </w:r>
      <w:r w:rsidR="0062646A" w:rsidRPr="0062646A">
        <w:rPr>
          <w:rFonts w:ascii="Times New Roman" w:eastAsia="Times New Roman" w:hAnsi="Times New Roman" w:cs="Times New Roman"/>
        </w:rPr>
        <w:t xml:space="preserve">1.Внести   в </w:t>
      </w:r>
      <w:r w:rsidR="0062646A">
        <w:rPr>
          <w:rFonts w:ascii="Times New Roman" w:hAnsi="Times New Roman" w:cs="Times New Roman"/>
        </w:rPr>
        <w:t>Решение</w:t>
      </w:r>
      <w:r w:rsidR="0062646A" w:rsidRPr="0062646A">
        <w:rPr>
          <w:rFonts w:ascii="Times New Roman" w:eastAsia="Times New Roman" w:hAnsi="Times New Roman" w:cs="Times New Roman"/>
        </w:rPr>
        <w:t xml:space="preserve"> администрации </w:t>
      </w:r>
      <w:proofErr w:type="spellStart"/>
      <w:r w:rsidR="0062646A" w:rsidRPr="0062646A">
        <w:rPr>
          <w:rFonts w:ascii="Times New Roman" w:eastAsia="Times New Roman" w:hAnsi="Times New Roman" w:cs="Times New Roman"/>
        </w:rPr>
        <w:t>Захаровского</w:t>
      </w:r>
      <w:proofErr w:type="spellEnd"/>
      <w:r w:rsidR="0062646A" w:rsidRPr="0062646A">
        <w:rPr>
          <w:rFonts w:ascii="Times New Roman" w:eastAsia="Times New Roman" w:hAnsi="Times New Roman" w:cs="Times New Roman"/>
        </w:rPr>
        <w:t xml:space="preserve"> сельского поселения </w:t>
      </w:r>
      <w:proofErr w:type="spellStart"/>
      <w:r w:rsidR="0062646A" w:rsidRPr="0062646A">
        <w:rPr>
          <w:rFonts w:ascii="Times New Roman" w:eastAsia="Times New Roman" w:hAnsi="Times New Roman" w:cs="Times New Roman"/>
        </w:rPr>
        <w:t>Котельниковского</w:t>
      </w:r>
      <w:proofErr w:type="spellEnd"/>
      <w:r w:rsidR="0062646A" w:rsidRPr="0062646A">
        <w:rPr>
          <w:rFonts w:ascii="Times New Roman" w:eastAsia="Times New Roman" w:hAnsi="Times New Roman" w:cs="Times New Roman"/>
        </w:rPr>
        <w:t xml:space="preserve"> муниципального района Волгоградской области от </w:t>
      </w:r>
      <w:r w:rsidR="0062646A">
        <w:rPr>
          <w:rFonts w:ascii="Times New Roman" w:hAnsi="Times New Roman" w:cs="Times New Roman"/>
        </w:rPr>
        <w:t>16.04.2019г. № 119/178</w:t>
      </w:r>
      <w:r w:rsidR="0062646A" w:rsidRPr="0062646A">
        <w:rPr>
          <w:rFonts w:ascii="Times New Roman" w:eastAsia="Times New Roman" w:hAnsi="Times New Roman" w:cs="Times New Roman"/>
        </w:rPr>
        <w:t xml:space="preserve"> </w:t>
      </w:r>
      <w:r w:rsidR="0062646A">
        <w:rPr>
          <w:rFonts w:ascii="Times New Roman" w:hAnsi="Times New Roman" w:cs="Times New Roman"/>
          <w:sz w:val="20"/>
          <w:szCs w:val="20"/>
        </w:rPr>
        <w:t>«Об утверждении</w:t>
      </w:r>
      <w:r w:rsidR="00F34F07">
        <w:rPr>
          <w:rFonts w:ascii="Times New Roman" w:hAnsi="Times New Roman" w:cs="Times New Roman"/>
          <w:sz w:val="20"/>
          <w:szCs w:val="20"/>
        </w:rPr>
        <w:t xml:space="preserve"> Положения о бюджетном процессе в</w:t>
      </w:r>
      <w:r w:rsidR="0062646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2646A">
        <w:rPr>
          <w:rFonts w:ascii="Times New Roman" w:hAnsi="Times New Roman" w:cs="Times New Roman"/>
          <w:sz w:val="20"/>
          <w:szCs w:val="20"/>
        </w:rPr>
        <w:t>Захаровском</w:t>
      </w:r>
      <w:proofErr w:type="spellEnd"/>
      <w:r w:rsidR="0062646A">
        <w:rPr>
          <w:rFonts w:ascii="Times New Roman" w:hAnsi="Times New Roman" w:cs="Times New Roman"/>
          <w:sz w:val="20"/>
          <w:szCs w:val="20"/>
        </w:rPr>
        <w:t xml:space="preserve"> сельском поселении </w:t>
      </w:r>
      <w:proofErr w:type="spellStart"/>
      <w:r w:rsidR="0062646A">
        <w:rPr>
          <w:rFonts w:ascii="Times New Roman" w:hAnsi="Times New Roman" w:cs="Times New Roman"/>
          <w:sz w:val="20"/>
          <w:szCs w:val="20"/>
        </w:rPr>
        <w:t>Котельниковского</w:t>
      </w:r>
      <w:proofErr w:type="spellEnd"/>
      <w:r w:rsidR="0062646A">
        <w:rPr>
          <w:rFonts w:ascii="Times New Roman" w:hAnsi="Times New Roman" w:cs="Times New Roman"/>
          <w:sz w:val="20"/>
          <w:szCs w:val="20"/>
        </w:rPr>
        <w:t xml:space="preserve"> муниципального района Волгоградской области» </w:t>
      </w:r>
      <w:r w:rsidR="0062646A" w:rsidRPr="0062646A">
        <w:rPr>
          <w:rFonts w:ascii="Times New Roman" w:eastAsia="Times New Roman" w:hAnsi="Times New Roman" w:cs="Times New Roman"/>
        </w:rPr>
        <w:t>следующие изменения и дополнения</w:t>
      </w:r>
      <w:r w:rsidR="00F34F07">
        <w:rPr>
          <w:rFonts w:ascii="Times New Roman" w:eastAsia="Times New Roman" w:hAnsi="Times New Roman" w:cs="Times New Roman"/>
        </w:rPr>
        <w:t>:</w:t>
      </w:r>
    </w:p>
    <w:p w:rsidR="0062646A" w:rsidRPr="0062646A" w:rsidRDefault="0062646A" w:rsidP="0062646A">
      <w:pPr>
        <w:pStyle w:val="a6"/>
        <w:rPr>
          <w:rFonts w:ascii="Times New Roman" w:hAnsi="Times New Roman" w:cs="Times New Roman"/>
        </w:rPr>
      </w:pPr>
      <w:r>
        <w:t xml:space="preserve">1.1. </w:t>
      </w:r>
      <w:r w:rsidRPr="0062646A">
        <w:rPr>
          <w:rFonts w:ascii="Times New Roman" w:hAnsi="Times New Roman" w:cs="Times New Roman"/>
        </w:rPr>
        <w:t xml:space="preserve"> В Главе </w:t>
      </w:r>
      <w:r w:rsidRPr="0062646A">
        <w:rPr>
          <w:rFonts w:ascii="Times New Roman" w:hAnsi="Times New Roman" w:cs="Times New Roman"/>
          <w:lang w:val="en-US"/>
        </w:rPr>
        <w:t>II</w:t>
      </w:r>
      <w:r w:rsidRPr="0062646A">
        <w:rPr>
          <w:rFonts w:ascii="Times New Roman" w:hAnsi="Times New Roman" w:cs="Times New Roman"/>
        </w:rPr>
        <w:t xml:space="preserve">. Участники бюджетного процесса в </w:t>
      </w:r>
      <w:proofErr w:type="spellStart"/>
      <w:r w:rsidRPr="0062646A">
        <w:rPr>
          <w:rFonts w:ascii="Times New Roman" w:hAnsi="Times New Roman" w:cs="Times New Roman"/>
        </w:rPr>
        <w:t>Захаровском</w:t>
      </w:r>
      <w:proofErr w:type="spellEnd"/>
      <w:r w:rsidRPr="0062646A">
        <w:rPr>
          <w:rFonts w:ascii="Times New Roman" w:hAnsi="Times New Roman" w:cs="Times New Roman"/>
        </w:rPr>
        <w:t xml:space="preserve"> сельском поселении.</w:t>
      </w:r>
    </w:p>
    <w:p w:rsidR="0062646A" w:rsidRDefault="0062646A" w:rsidP="0062646A">
      <w:pPr>
        <w:pStyle w:val="a6"/>
        <w:rPr>
          <w:rFonts w:ascii="Times New Roman" w:hAnsi="Times New Roman" w:cs="Times New Roman"/>
        </w:rPr>
      </w:pPr>
      <w:r w:rsidRPr="0062646A">
        <w:rPr>
          <w:rFonts w:ascii="Times New Roman" w:hAnsi="Times New Roman" w:cs="Times New Roman"/>
        </w:rPr>
        <w:t xml:space="preserve"> Статья 3. Участники бюджетного процесса в </w:t>
      </w:r>
      <w:proofErr w:type="spellStart"/>
      <w:r w:rsidRPr="0062646A">
        <w:rPr>
          <w:rFonts w:ascii="Times New Roman" w:hAnsi="Times New Roman" w:cs="Times New Roman"/>
        </w:rPr>
        <w:t>Захаровском</w:t>
      </w:r>
      <w:proofErr w:type="spellEnd"/>
      <w:r w:rsidRPr="0062646A">
        <w:rPr>
          <w:rFonts w:ascii="Times New Roman" w:hAnsi="Times New Roman" w:cs="Times New Roman"/>
        </w:rPr>
        <w:t xml:space="preserve"> сельском поселении</w:t>
      </w:r>
      <w:r w:rsidR="005041DC">
        <w:rPr>
          <w:rFonts w:ascii="Times New Roman" w:hAnsi="Times New Roman" w:cs="Times New Roman"/>
        </w:rPr>
        <w:t xml:space="preserve"> являются в п. 3 и п. 4  </w:t>
      </w:r>
      <w:r>
        <w:rPr>
          <w:rFonts w:ascii="Times New Roman" w:hAnsi="Times New Roman" w:cs="Times New Roman"/>
        </w:rPr>
        <w:t>следует читать</w:t>
      </w:r>
      <w:r w:rsidRPr="0062646A">
        <w:rPr>
          <w:rFonts w:ascii="Times New Roman" w:hAnsi="Times New Roman" w:cs="Times New Roman"/>
        </w:rPr>
        <w:t>:</w:t>
      </w:r>
    </w:p>
    <w:p w:rsidR="0062646A" w:rsidRDefault="0062646A" w:rsidP="0062646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контрольно-счетная палата </w:t>
      </w:r>
      <w:proofErr w:type="spellStart"/>
      <w:r>
        <w:rPr>
          <w:rFonts w:ascii="Times New Roman" w:hAnsi="Times New Roman" w:cs="Times New Roman"/>
        </w:rPr>
        <w:t>Котельниковского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(соглашение от 01 октября 2018г.</w:t>
      </w:r>
      <w:r w:rsidR="005041DC">
        <w:rPr>
          <w:rFonts w:ascii="Times New Roman" w:hAnsi="Times New Roman" w:cs="Times New Roman"/>
        </w:rPr>
        <w:t>№5 о передачи полномочий по осуществлению внешнего муниципального финансового контроля);</w:t>
      </w:r>
    </w:p>
    <w:p w:rsidR="005041DC" w:rsidRDefault="005041DC" w:rsidP="0062646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отдел бюджетно-финансовой политики администрации </w:t>
      </w:r>
      <w:proofErr w:type="spellStart"/>
      <w:r>
        <w:rPr>
          <w:rFonts w:ascii="Times New Roman" w:hAnsi="Times New Roman" w:cs="Times New Roman"/>
        </w:rPr>
        <w:t>Котельниковского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(соглашение от 25.11.2019г. №13/19 о передачи администрации </w:t>
      </w:r>
      <w:proofErr w:type="spellStart"/>
      <w:r>
        <w:rPr>
          <w:rFonts w:ascii="Times New Roman" w:hAnsi="Times New Roman" w:cs="Times New Roman"/>
        </w:rPr>
        <w:t>Котельниковского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части полномочий по формированию, исполнению бюджета </w:t>
      </w:r>
      <w:proofErr w:type="spellStart"/>
      <w:r>
        <w:rPr>
          <w:rFonts w:ascii="Times New Roman" w:hAnsi="Times New Roman" w:cs="Times New Roman"/>
        </w:rPr>
        <w:t>Захаровского</w:t>
      </w:r>
      <w:proofErr w:type="spellEnd"/>
      <w:r>
        <w:rPr>
          <w:rFonts w:ascii="Times New Roman" w:hAnsi="Times New Roman" w:cs="Times New Roman"/>
        </w:rPr>
        <w:t xml:space="preserve"> сельского пос</w:t>
      </w:r>
      <w:r w:rsidR="00AA2EE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ления и </w:t>
      </w:r>
      <w:proofErr w:type="gramStart"/>
      <w:r>
        <w:rPr>
          <w:rFonts w:ascii="Times New Roman" w:hAnsi="Times New Roman" w:cs="Times New Roman"/>
        </w:rPr>
        <w:t>контролю за</w:t>
      </w:r>
      <w:proofErr w:type="gramEnd"/>
      <w:r>
        <w:rPr>
          <w:rFonts w:ascii="Times New Roman" w:hAnsi="Times New Roman" w:cs="Times New Roman"/>
        </w:rPr>
        <w:t xml:space="preserve"> исполнением бюджета).</w:t>
      </w:r>
    </w:p>
    <w:p w:rsidR="00AA2EEB" w:rsidRDefault="00AA2EEB" w:rsidP="0062646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В Главе </w:t>
      </w:r>
      <w:r w:rsidR="00D52520">
        <w:rPr>
          <w:rFonts w:ascii="Times New Roman" w:hAnsi="Times New Roman" w:cs="Times New Roman"/>
          <w:lang w:val="en-US"/>
        </w:rPr>
        <w:t>V</w:t>
      </w:r>
      <w:r w:rsidR="00D52520" w:rsidRPr="00D52520">
        <w:rPr>
          <w:rFonts w:ascii="Times New Roman" w:hAnsi="Times New Roman" w:cs="Times New Roman"/>
        </w:rPr>
        <w:t xml:space="preserve">. </w:t>
      </w:r>
      <w:r w:rsidR="00D52520">
        <w:rPr>
          <w:rFonts w:ascii="Times New Roman" w:hAnsi="Times New Roman" w:cs="Times New Roman"/>
        </w:rPr>
        <w:t>Рассмотрение проекта решения о бюджете.</w:t>
      </w:r>
    </w:p>
    <w:p w:rsidR="000A1037" w:rsidRDefault="00D52520" w:rsidP="0062646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18. Опубликование и вступление в силу решения о бюджете в п.1 следует читать</w:t>
      </w:r>
      <w:r w:rsidR="000A1037">
        <w:rPr>
          <w:rFonts w:ascii="Times New Roman" w:hAnsi="Times New Roman" w:cs="Times New Roman"/>
        </w:rPr>
        <w:t>:</w:t>
      </w:r>
    </w:p>
    <w:p w:rsidR="00D52520" w:rsidRDefault="00D52520" w:rsidP="0062646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принятое  Советом народных депутатов </w:t>
      </w:r>
      <w:proofErr w:type="spellStart"/>
      <w:r>
        <w:rPr>
          <w:rFonts w:ascii="Times New Roman" w:hAnsi="Times New Roman" w:cs="Times New Roman"/>
        </w:rPr>
        <w:t>Захаровского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решение о бюджете направляется главе </w:t>
      </w:r>
      <w:proofErr w:type="spellStart"/>
      <w:r>
        <w:rPr>
          <w:rFonts w:ascii="Times New Roman" w:hAnsi="Times New Roman" w:cs="Times New Roman"/>
        </w:rPr>
        <w:t>Захароского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для подписания и подлежит официальному обнародованию на официальном сайте поселения, а также на информационных щитах поселения в полном объеме не позднее 10 дней после его подписания в установленном порядке.</w:t>
      </w:r>
    </w:p>
    <w:p w:rsidR="000A1037" w:rsidRDefault="000A1037" w:rsidP="0062646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В Главе </w:t>
      </w:r>
      <w:r>
        <w:rPr>
          <w:rFonts w:ascii="Times New Roman" w:hAnsi="Times New Roman" w:cs="Times New Roman"/>
          <w:lang w:val="en-US"/>
        </w:rPr>
        <w:t>VI</w:t>
      </w:r>
      <w:r>
        <w:rPr>
          <w:rFonts w:ascii="Times New Roman" w:hAnsi="Times New Roman" w:cs="Times New Roman"/>
        </w:rPr>
        <w:t>. Исполнение бюджета. Составление, внешняя проверка, рассмотрение и утверждение бюджетной отчетности.</w:t>
      </w:r>
    </w:p>
    <w:p w:rsidR="000A1037" w:rsidRDefault="000A1037" w:rsidP="0062646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22. Внешняя проверка годового отчета об исполнении бюджета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>п. 1 следует читать:</w:t>
      </w:r>
    </w:p>
    <w:p w:rsidR="00792AA7" w:rsidRDefault="000A1037" w:rsidP="0062646A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Внешняя проверка годового отчета об исполнении бюджета осуществляется контрольно-счетной палатой </w:t>
      </w:r>
      <w:proofErr w:type="spellStart"/>
      <w:r>
        <w:rPr>
          <w:rFonts w:ascii="Times New Roman" w:hAnsi="Times New Roman" w:cs="Times New Roman"/>
        </w:rPr>
        <w:t>Котельниковского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 Волгоградской области в порядке, </w:t>
      </w:r>
      <w:r>
        <w:rPr>
          <w:rFonts w:ascii="Times New Roman" w:hAnsi="Times New Roman" w:cs="Times New Roman"/>
        </w:rPr>
        <w:lastRenderedPageBreak/>
        <w:t>установленном  соглашением от «01» октября 2018г. №5 о передачи полномочий по осуществлению внешнего муниципального контроля с соблюдением требований федерального законодательства.</w:t>
      </w:r>
    </w:p>
    <w:p w:rsidR="00792AA7" w:rsidRPr="00792AA7" w:rsidRDefault="00792AA7" w:rsidP="00792AA7"/>
    <w:p w:rsidR="00792AA7" w:rsidRDefault="00792AA7" w:rsidP="00792AA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2. </w:t>
      </w:r>
      <w:proofErr w:type="gramStart"/>
      <w:r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34F07" w:rsidRDefault="00F34F07" w:rsidP="00F865DC">
      <w:pPr>
        <w:spacing w:after="0"/>
        <w:rPr>
          <w:rFonts w:ascii="Times New Roman" w:hAnsi="Times New Roman" w:cs="Times New Roman"/>
          <w:b/>
        </w:rPr>
      </w:pPr>
    </w:p>
    <w:p w:rsidR="00F34F07" w:rsidRDefault="00F34F07" w:rsidP="00F865DC">
      <w:pPr>
        <w:spacing w:after="0"/>
        <w:rPr>
          <w:rFonts w:ascii="Times New Roman" w:hAnsi="Times New Roman" w:cs="Times New Roman"/>
          <w:b/>
        </w:rPr>
      </w:pPr>
    </w:p>
    <w:p w:rsidR="00F34F07" w:rsidRDefault="00F34F07" w:rsidP="00F865DC">
      <w:pPr>
        <w:spacing w:after="0"/>
        <w:rPr>
          <w:rFonts w:ascii="Times New Roman" w:hAnsi="Times New Roman" w:cs="Times New Roman"/>
          <w:b/>
        </w:rPr>
      </w:pPr>
    </w:p>
    <w:p w:rsidR="00F34F07" w:rsidRDefault="00F34F07" w:rsidP="00F865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Глава </w:t>
      </w:r>
      <w:proofErr w:type="spellStart"/>
      <w:r w:rsidR="00F865DC">
        <w:rPr>
          <w:rFonts w:ascii="Times New Roman" w:hAnsi="Times New Roman" w:cs="Times New Roman"/>
          <w:b/>
        </w:rPr>
        <w:t>Захаровского</w:t>
      </w:r>
      <w:proofErr w:type="spellEnd"/>
      <w:r w:rsidR="00F865DC">
        <w:rPr>
          <w:rFonts w:ascii="Times New Roman" w:hAnsi="Times New Roman" w:cs="Times New Roman"/>
          <w:b/>
        </w:rPr>
        <w:t xml:space="preserve"> </w:t>
      </w:r>
    </w:p>
    <w:p w:rsidR="00F865DC" w:rsidRPr="00F34F07" w:rsidRDefault="00F34F07" w:rsidP="00F865D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F865DC">
        <w:rPr>
          <w:rFonts w:ascii="Times New Roman" w:hAnsi="Times New Roman" w:cs="Times New Roman"/>
          <w:b/>
        </w:rPr>
        <w:t xml:space="preserve">сельского поселения                         </w:t>
      </w:r>
      <w:r>
        <w:rPr>
          <w:rFonts w:ascii="Times New Roman" w:hAnsi="Times New Roman" w:cs="Times New Roman"/>
          <w:b/>
        </w:rPr>
        <w:t xml:space="preserve">                                  </w:t>
      </w:r>
      <w:r w:rsidR="00F865DC">
        <w:rPr>
          <w:rFonts w:ascii="Times New Roman" w:hAnsi="Times New Roman" w:cs="Times New Roman"/>
          <w:b/>
        </w:rPr>
        <w:t xml:space="preserve">     С.Н. </w:t>
      </w:r>
      <w:proofErr w:type="spellStart"/>
      <w:r w:rsidR="00F865DC">
        <w:rPr>
          <w:rFonts w:ascii="Times New Roman" w:hAnsi="Times New Roman" w:cs="Times New Roman"/>
          <w:b/>
        </w:rPr>
        <w:t>Калинчик</w:t>
      </w:r>
      <w:proofErr w:type="spellEnd"/>
    </w:p>
    <w:p w:rsidR="000A1037" w:rsidRPr="00792AA7" w:rsidRDefault="000A1037" w:rsidP="00792AA7"/>
    <w:sectPr w:rsidR="000A1037" w:rsidRPr="00792AA7" w:rsidSect="0091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80EF5"/>
    <w:rsid w:val="00064B82"/>
    <w:rsid w:val="000A1037"/>
    <w:rsid w:val="00107594"/>
    <w:rsid w:val="00265853"/>
    <w:rsid w:val="002E18E7"/>
    <w:rsid w:val="00451C8B"/>
    <w:rsid w:val="005041DC"/>
    <w:rsid w:val="006121BB"/>
    <w:rsid w:val="0062646A"/>
    <w:rsid w:val="00792AA7"/>
    <w:rsid w:val="008A1659"/>
    <w:rsid w:val="00910197"/>
    <w:rsid w:val="00AA2EEB"/>
    <w:rsid w:val="00C52CA6"/>
    <w:rsid w:val="00C93791"/>
    <w:rsid w:val="00C94126"/>
    <w:rsid w:val="00CD2C9B"/>
    <w:rsid w:val="00D52520"/>
    <w:rsid w:val="00F27D51"/>
    <w:rsid w:val="00F34F07"/>
    <w:rsid w:val="00F80EF5"/>
    <w:rsid w:val="00F8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80EF5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8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EF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264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Специалист</cp:lastModifiedBy>
  <cp:revision>16</cp:revision>
  <dcterms:created xsi:type="dcterms:W3CDTF">2020-10-27T04:31:00Z</dcterms:created>
  <dcterms:modified xsi:type="dcterms:W3CDTF">2020-11-03T08:07:00Z</dcterms:modified>
</cp:coreProperties>
</file>