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9" w:rsidRPr="00B94EC9" w:rsidRDefault="00B94EC9" w:rsidP="00B94EC9">
      <w:pPr>
        <w:rPr>
          <w:rFonts w:ascii="Times New Roman" w:hAnsi="Times New Roman"/>
          <w:color w:val="548DD4"/>
          <w:sz w:val="24"/>
          <w:szCs w:val="24"/>
        </w:rPr>
      </w:pPr>
      <w:bookmarkStart w:id="0" w:name="_GoBack"/>
      <w:r w:rsidRPr="00B94E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-27305</wp:posOffset>
            </wp:positionV>
            <wp:extent cx="549275" cy="128016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EC9" w:rsidRPr="00B94EC9" w:rsidRDefault="00B94EC9" w:rsidP="00B94EC9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  <w:r w:rsidRPr="00B94EC9">
        <w:rPr>
          <w:rFonts w:ascii="Times New Roman" w:hAnsi="Times New Roman"/>
          <w:b/>
          <w:bCs/>
          <w:color w:val="808080"/>
          <w:sz w:val="24"/>
          <w:szCs w:val="24"/>
        </w:rPr>
        <w:t>ЗАЩИТИМ АГРОБИЗНЕС ВМЕСТЕ</w:t>
      </w:r>
    </w:p>
    <w:p w:rsidR="00B94EC9" w:rsidRPr="00B94EC9" w:rsidRDefault="00B94EC9" w:rsidP="00B94EC9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  <w:r w:rsidRPr="00B94EC9">
        <w:rPr>
          <w:rFonts w:ascii="Times New Roman" w:hAnsi="Times New Roman"/>
          <w:b/>
          <w:bCs/>
          <w:color w:val="808080"/>
          <w:sz w:val="24"/>
          <w:szCs w:val="24"/>
        </w:rPr>
        <w:t>Пресс-служба НСА</w:t>
      </w:r>
    </w:p>
    <w:p w:rsidR="00B94EC9" w:rsidRPr="00B94EC9" w:rsidRDefault="00B94EC9" w:rsidP="00B94EC9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  <w:r w:rsidRPr="00B94EC9">
        <w:rPr>
          <w:rFonts w:ascii="Times New Roman" w:hAnsi="Times New Roman"/>
          <w:b/>
          <w:bCs/>
          <w:color w:val="808080"/>
          <w:sz w:val="24"/>
          <w:szCs w:val="24"/>
        </w:rPr>
        <w:t>(495)782-04-99</w:t>
      </w:r>
    </w:p>
    <w:p w:rsidR="00B94EC9" w:rsidRPr="00B94EC9" w:rsidRDefault="00D27E5B" w:rsidP="00B94EC9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  <w:hyperlink r:id="rId5" w:history="1">
        <w:r w:rsidR="00B94EC9" w:rsidRPr="00B94EC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pr</w:t>
        </w:r>
        <w:r w:rsidR="00B94EC9" w:rsidRPr="00B94EC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@</w:t>
        </w:r>
        <w:r w:rsidR="00B94EC9" w:rsidRPr="00B94EC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naai</w:t>
        </w:r>
        <w:r w:rsidR="00B94EC9" w:rsidRPr="00B94EC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</w:t>
        </w:r>
        <w:r w:rsidR="00B94EC9" w:rsidRPr="00B94EC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94EC9" w:rsidRPr="00B94EC9" w:rsidRDefault="00FA5B74" w:rsidP="00B94EC9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  <w:r>
        <w:rPr>
          <w:rFonts w:ascii="Times New Roman" w:hAnsi="Times New Roman"/>
          <w:b/>
          <w:bCs/>
          <w:color w:val="808080"/>
          <w:sz w:val="24"/>
          <w:szCs w:val="24"/>
        </w:rPr>
        <w:t>0</w:t>
      </w:r>
      <w:r w:rsidR="00B07044">
        <w:rPr>
          <w:rFonts w:ascii="Times New Roman" w:hAnsi="Times New Roman"/>
          <w:b/>
          <w:bCs/>
          <w:color w:val="808080"/>
          <w:sz w:val="24"/>
          <w:szCs w:val="24"/>
        </w:rPr>
        <w:t>3</w:t>
      </w:r>
      <w:r w:rsidR="00B94EC9" w:rsidRPr="00B94EC9">
        <w:rPr>
          <w:rFonts w:ascii="Times New Roman" w:hAnsi="Times New Roman"/>
          <w:b/>
          <w:bCs/>
          <w:color w:val="80808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808080"/>
          <w:sz w:val="24"/>
          <w:szCs w:val="24"/>
        </w:rPr>
        <w:t>4</w:t>
      </w:r>
      <w:r w:rsidR="00B94EC9" w:rsidRPr="00B94EC9">
        <w:rPr>
          <w:rFonts w:ascii="Times New Roman" w:hAnsi="Times New Roman"/>
          <w:b/>
          <w:bCs/>
          <w:color w:val="808080"/>
          <w:sz w:val="24"/>
          <w:szCs w:val="24"/>
        </w:rPr>
        <w:t>.2020</w:t>
      </w:r>
    </w:p>
    <w:p w:rsidR="00B94EC9" w:rsidRPr="00B94EC9" w:rsidRDefault="00B94EC9" w:rsidP="00B94EC9">
      <w:pPr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B94EC9" w:rsidRPr="00B94EC9" w:rsidRDefault="00B94EC9" w:rsidP="00B94EC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94EC9">
        <w:rPr>
          <w:noProof/>
          <w:lang w:eastAsia="ru-RU"/>
        </w:rPr>
        <w:drawing>
          <wp:anchor distT="4294967294" distB="4294967294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97790</wp:posOffset>
            </wp:positionV>
            <wp:extent cx="6076950" cy="9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EC9" w:rsidRDefault="004A4B40" w:rsidP="00B94EC9">
      <w:pPr>
        <w:snapToGri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4B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Президент НСА Корней Биждов: в противоэпидемический </w:t>
      </w:r>
      <w:r w:rsidR="00594BB8" w:rsidRPr="004A4B40">
        <w:rPr>
          <w:rFonts w:ascii="Times New Roman" w:hAnsi="Times New Roman"/>
          <w:b/>
          <w:bCs/>
          <w:sz w:val="28"/>
          <w:szCs w:val="28"/>
          <w:lang w:eastAsia="ru-RU"/>
        </w:rPr>
        <w:t>период должна</w:t>
      </w:r>
      <w:r w:rsidRPr="004A4B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быть обеспечена непрерывность страховой защиты аграриев</w:t>
      </w:r>
    </w:p>
    <w:p w:rsidR="00357721" w:rsidRPr="00B94EC9" w:rsidRDefault="00357721" w:rsidP="00B94EC9">
      <w:pPr>
        <w:snapToGri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4B40" w:rsidRPr="004A4B40" w:rsidRDefault="004A4B40" w:rsidP="004A4B40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4B40">
        <w:rPr>
          <w:rFonts w:ascii="Times New Roman" w:hAnsi="Times New Roman"/>
          <w:sz w:val="28"/>
          <w:szCs w:val="28"/>
          <w:lang w:eastAsia="ru-RU"/>
        </w:rPr>
        <w:t>Национальный союз агростраховщиков обращает внимание органов управления АПК субъектов РФ и страховых организаций на необходимость обеспечения непрерывной работы системы агрострахования с государственной поддержкой с учетом соблюдения противоэпидемических мер, введенных до 30 апреля указом Президента России.</w:t>
      </w:r>
    </w:p>
    <w:p w:rsidR="004A4B40" w:rsidRPr="004A4B40" w:rsidRDefault="004A4B40" w:rsidP="004A4B40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4B40">
        <w:rPr>
          <w:rFonts w:ascii="Times New Roman" w:hAnsi="Times New Roman"/>
          <w:sz w:val="28"/>
          <w:szCs w:val="28"/>
          <w:lang w:eastAsia="ru-RU"/>
        </w:rPr>
        <w:t xml:space="preserve">«Аграрии продолжают посевные работы. Соответственно, не может прекращаться процесс оформления договоров агрострахования, что связано с требованиями законодательства, – заявил президент Национального союза агростраховщиков Корней Биждов. – На заключение договоров страхования урожая с господдержкой закон отвел жесткий срок: 15 календарных дней после проведения сева. Таким образом, в южных регионах, где посевная завершается в начале мая, полисы могут быть оформлены в </w:t>
      </w:r>
      <w:r w:rsidR="00594BB8" w:rsidRPr="004A4B40">
        <w:rPr>
          <w:rFonts w:ascii="Times New Roman" w:hAnsi="Times New Roman"/>
          <w:sz w:val="28"/>
          <w:szCs w:val="28"/>
          <w:lang w:eastAsia="ru-RU"/>
        </w:rPr>
        <w:t>дистанционном режиме</w:t>
      </w:r>
      <w:r w:rsidRPr="004A4B40">
        <w:rPr>
          <w:rFonts w:ascii="Times New Roman" w:hAnsi="Times New Roman"/>
          <w:sz w:val="28"/>
          <w:szCs w:val="28"/>
          <w:lang w:eastAsia="ru-RU"/>
        </w:rPr>
        <w:t>, иначе растениеводческие хозяйства могут остаться без страховой защиты.»</w:t>
      </w:r>
    </w:p>
    <w:p w:rsidR="004A4B40" w:rsidRPr="004A4B40" w:rsidRDefault="004A4B40" w:rsidP="004A4B40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4B40">
        <w:rPr>
          <w:rFonts w:ascii="Times New Roman" w:hAnsi="Times New Roman"/>
          <w:sz w:val="28"/>
          <w:szCs w:val="28"/>
          <w:lang w:eastAsia="ru-RU"/>
        </w:rPr>
        <w:t xml:space="preserve">В настоящее время в контактную группу НСА поступают сведения из ряда региональных органов АПК, с которыми у союза заключены соглашения по организации системы агрострахования, о </w:t>
      </w:r>
      <w:r w:rsidR="00594BB8" w:rsidRPr="004A4B40">
        <w:rPr>
          <w:rFonts w:ascii="Times New Roman" w:hAnsi="Times New Roman"/>
          <w:sz w:val="28"/>
          <w:szCs w:val="28"/>
          <w:lang w:eastAsia="ru-RU"/>
        </w:rPr>
        <w:t>заинтересованности</w:t>
      </w:r>
      <w:r w:rsidRPr="004A4B40">
        <w:rPr>
          <w:rFonts w:ascii="Times New Roman" w:hAnsi="Times New Roman"/>
          <w:sz w:val="28"/>
          <w:szCs w:val="28"/>
          <w:lang w:eastAsia="ru-RU"/>
        </w:rPr>
        <w:t xml:space="preserve"> субъектов РФ в </w:t>
      </w:r>
      <w:r w:rsidR="00594BB8" w:rsidRPr="004A4B40">
        <w:rPr>
          <w:rFonts w:ascii="Times New Roman" w:hAnsi="Times New Roman"/>
          <w:sz w:val="28"/>
          <w:szCs w:val="28"/>
          <w:lang w:eastAsia="ru-RU"/>
        </w:rPr>
        <w:t>продолжении</w:t>
      </w:r>
      <w:r w:rsidRPr="004A4B40">
        <w:rPr>
          <w:rFonts w:ascii="Times New Roman" w:hAnsi="Times New Roman"/>
          <w:sz w:val="28"/>
          <w:szCs w:val="28"/>
          <w:lang w:eastAsia="ru-RU"/>
        </w:rPr>
        <w:t xml:space="preserve"> данной работы. В частности, активно проводит мероприятия по организации страхования сева Оренбургская область, в которой в прошлом году был объявлен режим ЧС в связи с гибелью посевов.</w:t>
      </w:r>
    </w:p>
    <w:p w:rsidR="004A4B40" w:rsidRPr="004A4B40" w:rsidRDefault="004A4B40" w:rsidP="004A4B40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4B40">
        <w:rPr>
          <w:rFonts w:ascii="Times New Roman" w:hAnsi="Times New Roman"/>
          <w:sz w:val="28"/>
          <w:szCs w:val="28"/>
          <w:lang w:eastAsia="ru-RU"/>
        </w:rPr>
        <w:t>Президент НСА подчеркнул, что согласно указу Президента России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 (COVID-19)» к организациям, предоставляющим финансовые услуги в части неотложных функций (в первую очередь услуги по расчетам и платежам), не могут быть применены ограничительные меры. При этом страховые компании-члены НСА могут предоставлять аграриям услуги агрострахования в бесконтактном порядке.</w:t>
      </w:r>
    </w:p>
    <w:p w:rsidR="004A4B40" w:rsidRPr="004A4B40" w:rsidRDefault="004A4B40" w:rsidP="004A4B40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4B40">
        <w:rPr>
          <w:rFonts w:ascii="Times New Roman" w:hAnsi="Times New Roman"/>
          <w:sz w:val="28"/>
          <w:szCs w:val="28"/>
          <w:lang w:eastAsia="ru-RU"/>
        </w:rPr>
        <w:t xml:space="preserve">«Учитывая важность противоэпидемических мер, Национальный союз агростраховщиков с 27 марта рекомендовал страховым организациям - членам НСА организовать взаимодействие с аграриями, приобретающими полисы, в дистанционном режиме. Рекомендации касаются в том числе приема заявлений на страхование и документов для целей заключения </w:t>
      </w:r>
      <w:r w:rsidRPr="004A4B40">
        <w:rPr>
          <w:rFonts w:ascii="Times New Roman" w:hAnsi="Times New Roman"/>
          <w:sz w:val="28"/>
          <w:szCs w:val="28"/>
          <w:lang w:eastAsia="ru-RU"/>
        </w:rPr>
        <w:lastRenderedPageBreak/>
        <w:t>договора страхования в электронном виде. Обследование сельхозобъектов возможно производить также дистанционно – посредством использования инструментов космомониторинга. Централизованный доступ к системе космического мониторинга организован НСА для всех страховых компаний-членов союза», – подчеркнул президент НСА Корней Биждов.</w:t>
      </w:r>
    </w:p>
    <w:p w:rsidR="004A4B40" w:rsidRPr="004A4B40" w:rsidRDefault="004A4B40" w:rsidP="004A4B40">
      <w:pPr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A4B40">
        <w:rPr>
          <w:rFonts w:ascii="Times New Roman" w:hAnsi="Times New Roman"/>
          <w:sz w:val="28"/>
          <w:szCs w:val="28"/>
          <w:lang w:eastAsia="ru-RU"/>
        </w:rPr>
        <w:t>«НСА также обращает внимание страховых организаций-членов НСА на необходимость соблюдения единых сроков урегулирования убытков и страховых выплат по договорам страхования сельхозживотных, заключенных на условиях господдержки,» – отметил президент НСА Корней Биждов.</w:t>
      </w:r>
    </w:p>
    <w:p w:rsidR="00357721" w:rsidRPr="00357721" w:rsidRDefault="00357721" w:rsidP="004A4B40">
      <w:pPr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B94EC9" w:rsidRPr="00B94EC9" w:rsidRDefault="00B94EC9" w:rsidP="00B94EC9">
      <w:pPr>
        <w:spacing w:after="120"/>
        <w:rPr>
          <w:rFonts w:ascii="Times New Roman" w:eastAsia="Calibri" w:hAnsi="Times New Roman"/>
          <w:i/>
          <w:iCs/>
          <w:sz w:val="24"/>
          <w:szCs w:val="24"/>
        </w:rPr>
      </w:pPr>
      <w:r w:rsidRPr="00B94EC9">
        <w:rPr>
          <w:rFonts w:ascii="Times New Roman" w:eastAsia="Calibri" w:hAnsi="Times New Roman"/>
          <w:i/>
          <w:iCs/>
          <w:sz w:val="24"/>
          <w:szCs w:val="24"/>
        </w:rPr>
        <w:t xml:space="preserve">Согласно Федеральному закону N 260-Ф3 «О государственной поддержке в сфере сельскохозяйственного страхования», в России в рамках централизованной системы осуществляется государственная поддержка страхования рисков растениеводства, животноводства и товарной аквакультуры. С 1 января 2016 года на рынке сельхозстрахования с господдержкой действует единое общероссийское объединение - Национальный союз агростраховщиков. </w:t>
      </w:r>
    </w:p>
    <w:p w:rsidR="00B94EC9" w:rsidRPr="00B94EC9" w:rsidRDefault="00B94EC9" w:rsidP="00B94EC9">
      <w:pPr>
        <w:snapToGrid w:val="0"/>
        <w:ind w:firstLine="48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A44566" w:rsidRDefault="00A44566"/>
    <w:sectPr w:rsidR="00A44566" w:rsidSect="00C2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B4"/>
    <w:rsid w:val="001C12B4"/>
    <w:rsid w:val="001D7B3B"/>
    <w:rsid w:val="00357721"/>
    <w:rsid w:val="004A4B40"/>
    <w:rsid w:val="00594BB8"/>
    <w:rsid w:val="00684047"/>
    <w:rsid w:val="006B7995"/>
    <w:rsid w:val="007E03A8"/>
    <w:rsid w:val="00887338"/>
    <w:rsid w:val="0092251E"/>
    <w:rsid w:val="009B3DFD"/>
    <w:rsid w:val="00A44566"/>
    <w:rsid w:val="00AD5A69"/>
    <w:rsid w:val="00B07044"/>
    <w:rsid w:val="00B86F89"/>
    <w:rsid w:val="00B94EC9"/>
    <w:rsid w:val="00C26E3E"/>
    <w:rsid w:val="00D27E5B"/>
    <w:rsid w:val="00FA5B74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C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@naa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Петровичева Марфа Александровна</dc:creator>
  <cp:lastModifiedBy>Пользователь 7</cp:lastModifiedBy>
  <cp:revision>2</cp:revision>
  <dcterms:created xsi:type="dcterms:W3CDTF">2020-04-14T06:04:00Z</dcterms:created>
  <dcterms:modified xsi:type="dcterms:W3CDTF">2020-04-14T06:04:00Z</dcterms:modified>
</cp:coreProperties>
</file>