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7" w:rsidRPr="009B7C77" w:rsidRDefault="009B7C77" w:rsidP="009B7C77">
      <w:pPr>
        <w:pStyle w:val="ConsPlusTitle"/>
        <w:widowControl/>
        <w:ind w:firstLine="720"/>
        <w:rPr>
          <w:sz w:val="28"/>
          <w:szCs w:val="28"/>
        </w:rPr>
      </w:pPr>
      <w:r w:rsidRPr="009B7C77">
        <w:rPr>
          <w:sz w:val="28"/>
          <w:szCs w:val="28"/>
        </w:rPr>
        <w:t>Информация Комитета сельского хозяйства Волгоградской области №18-16-31/4345 от 13.05.2020г.</w:t>
      </w:r>
    </w:p>
    <w:p w:rsidR="009B7C77" w:rsidRDefault="009B7C77" w:rsidP="009B7C77">
      <w:pPr>
        <w:pStyle w:val="ConsPlusTitle"/>
        <w:widowControl/>
        <w:ind w:firstLine="720"/>
        <w:rPr>
          <w:b w:val="0"/>
          <w:sz w:val="28"/>
          <w:szCs w:val="28"/>
        </w:rPr>
      </w:pPr>
    </w:p>
    <w:p w:rsidR="009B7C77" w:rsidRDefault="009B7C77" w:rsidP="009B7C77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 xml:space="preserve"> Комитет сельского хозяйства Волгоградской области (далее – комитет) </w:t>
      </w:r>
      <w:r>
        <w:rPr>
          <w:sz w:val="28"/>
          <w:szCs w:val="28"/>
        </w:rPr>
        <w:t xml:space="preserve">15.05.2020 в 13.30 </w:t>
      </w:r>
      <w:r>
        <w:rPr>
          <w:b w:val="0"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>
        <w:rPr>
          <w:sz w:val="28"/>
          <w:szCs w:val="28"/>
        </w:rPr>
        <w:t>субсидий:</w:t>
      </w:r>
    </w:p>
    <w:p w:rsidR="009B7C77" w:rsidRDefault="009B7C77" w:rsidP="009B7C7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уплату процентов по инвестиционным кредитам (займам) в агропромышленном комплексе </w:t>
      </w:r>
      <w:r>
        <w:rPr>
          <w:b w:val="0"/>
          <w:sz w:val="28"/>
          <w:szCs w:val="28"/>
        </w:rPr>
        <w:t xml:space="preserve">в соответствии с постановлением Администрации Волгоградской области от 13.02.2017 № 74-п (в редакции постановления Администрации Волгоградской области от </w:t>
      </w:r>
      <w:r>
        <w:rPr>
          <w:b w:val="0"/>
          <w:color w:val="392C69"/>
          <w:sz w:val="28"/>
          <w:szCs w:val="28"/>
        </w:rPr>
        <w:t xml:space="preserve">10.02.2020 </w:t>
      </w:r>
      <w:hyperlink r:id="rId4" w:history="1">
        <w:r>
          <w:rPr>
            <w:rStyle w:val="a3"/>
            <w:b w:val="0"/>
            <w:color w:val="0000FF"/>
            <w:sz w:val="28"/>
            <w:szCs w:val="28"/>
          </w:rPr>
          <w:t>№</w:t>
        </w:r>
      </w:hyperlink>
      <w:r>
        <w:rPr>
          <w:b w:val="0"/>
          <w:color w:val="392C69"/>
          <w:sz w:val="28"/>
          <w:szCs w:val="28"/>
        </w:rPr>
        <w:t xml:space="preserve"> 32-п)</w:t>
      </w:r>
      <w:r>
        <w:rPr>
          <w:b w:val="0"/>
          <w:sz w:val="28"/>
          <w:szCs w:val="28"/>
        </w:rPr>
        <w:t>;</w:t>
      </w:r>
    </w:p>
    <w:p w:rsidR="009B7C77" w:rsidRDefault="009B7C77" w:rsidP="009B7C7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на возмещение части затрат на 1 килограмм реализованного и (или) отгруженного на собственную переработку молока </w:t>
      </w:r>
      <w:r>
        <w:rPr>
          <w:b w:val="0"/>
          <w:sz w:val="28"/>
          <w:szCs w:val="28"/>
        </w:rPr>
        <w:t xml:space="preserve">в соответствии с постановление Администрации Волгоградской области от 13.02.2017 </w:t>
      </w:r>
      <w:r>
        <w:rPr>
          <w:b w:val="0"/>
          <w:sz w:val="28"/>
          <w:szCs w:val="28"/>
        </w:rPr>
        <w:br/>
        <w:t>№ 69-п (в редакции постановления Администрации от 13.04.2020 № 06-п);</w:t>
      </w:r>
    </w:p>
    <w:p w:rsidR="009B7C77" w:rsidRDefault="009B7C77" w:rsidP="009B7C7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на возмещение части затрат на увеличение поголовья нетелей и (или) овцематок (</w:t>
      </w:r>
      <w:proofErr w:type="spellStart"/>
      <w:r>
        <w:rPr>
          <w:sz w:val="28"/>
          <w:szCs w:val="28"/>
        </w:rPr>
        <w:t>козоматок</w:t>
      </w:r>
      <w:proofErr w:type="spellEnd"/>
      <w:r>
        <w:rPr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в соответствии с постановлением Администрации Волгоградской области от 16.12.2019 № 633-п (в редакции постановления Администрации Волгоградской области от 13.04.2020 </w:t>
      </w:r>
      <w:r>
        <w:rPr>
          <w:b w:val="0"/>
          <w:sz w:val="28"/>
          <w:szCs w:val="28"/>
        </w:rPr>
        <w:br/>
        <w:t>№ 206-п);</w:t>
      </w:r>
    </w:p>
    <w:p w:rsidR="009B7C77" w:rsidRDefault="009B7C77" w:rsidP="009B7C7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на возмещение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b w:val="0"/>
          <w:bCs w:val="0"/>
          <w:sz w:val="28"/>
          <w:szCs w:val="28"/>
        </w:rPr>
        <w:t xml:space="preserve"> в соответствии с постановлением Администрации Волгоградской обл. от 13.02.2017 № 75-п </w:t>
      </w:r>
      <w:r>
        <w:rPr>
          <w:b w:val="0"/>
          <w:sz w:val="28"/>
          <w:szCs w:val="28"/>
        </w:rPr>
        <w:t>(в редакции постановления Администрации от 19.03.2020 № 156-п)</w:t>
      </w:r>
      <w:r>
        <w:rPr>
          <w:b w:val="0"/>
          <w:bCs w:val="0"/>
          <w:sz w:val="28"/>
          <w:szCs w:val="28"/>
        </w:rPr>
        <w:t>.</w:t>
      </w:r>
    </w:p>
    <w:p w:rsidR="009B7C77" w:rsidRDefault="009B7C77" w:rsidP="009B7C7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вышеуказанным постановлениям Администрации Волгоградской области получатели субсидий должны </w:t>
      </w:r>
      <w:r>
        <w:rPr>
          <w:sz w:val="28"/>
          <w:szCs w:val="28"/>
        </w:rPr>
        <w:t>соответствовать указанным в них требованиям на четырнадцатое число месяца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в комитет документов</w:t>
      </w:r>
      <w:r>
        <w:rPr>
          <w:b w:val="0"/>
          <w:sz w:val="28"/>
          <w:szCs w:val="28"/>
        </w:rPr>
        <w:t xml:space="preserve"> для получения субсидии.</w:t>
      </w:r>
    </w:p>
    <w:p w:rsidR="009B7C77" w:rsidRDefault="009B7C77" w:rsidP="009B7C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Обращаем особое внимание на то, что одним из условий предоставления субсидий является </w:t>
      </w:r>
      <w:r>
        <w:rPr>
          <w:bCs/>
          <w:sz w:val="28"/>
          <w:szCs w:val="28"/>
        </w:rPr>
        <w:t>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именуется - налоговая задолженность).</w:t>
      </w:r>
    </w:p>
    <w:p w:rsidR="009B7C77" w:rsidRDefault="009B7C77" w:rsidP="009B7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получатели субсидии</w:t>
      </w:r>
      <w:r>
        <w:rPr>
          <w:b/>
          <w:sz w:val="28"/>
          <w:szCs w:val="28"/>
        </w:rPr>
        <w:t xml:space="preserve"> должны представлять в комитет справку об отсутствии налоговой задолженности на 14 мая 2020 года.</w:t>
      </w:r>
    </w:p>
    <w:p w:rsidR="009B7C77" w:rsidRDefault="009B7C77" w:rsidP="009B7C7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Также обращаем внимание, что перечисление </w:t>
      </w:r>
      <w:r>
        <w:rPr>
          <w:sz w:val="28"/>
          <w:szCs w:val="28"/>
        </w:rPr>
        <w:t>сельскохозяйственным товаропроизводителям</w:t>
      </w:r>
      <w:r>
        <w:rPr>
          <w:b/>
          <w:sz w:val="28"/>
          <w:szCs w:val="28"/>
        </w:rPr>
        <w:t xml:space="preserve"> субсидий осуществляется на банковские реквизиты, указанные в соглашениях о предоставлении субсидий</w:t>
      </w:r>
      <w:r>
        <w:rPr>
          <w:sz w:val="28"/>
          <w:szCs w:val="28"/>
        </w:rPr>
        <w:t xml:space="preserve">. </w:t>
      </w:r>
    </w:p>
    <w:p w:rsidR="009B7C77" w:rsidRDefault="009B7C77" w:rsidP="009B7C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Изменение</w:t>
      </w:r>
      <w:r>
        <w:rPr>
          <w:bCs/>
          <w:sz w:val="28"/>
          <w:szCs w:val="28"/>
        </w:rPr>
        <w:t xml:space="preserve"> (уточнение) </w:t>
      </w:r>
      <w:r>
        <w:rPr>
          <w:b/>
          <w:bCs/>
          <w:sz w:val="28"/>
          <w:szCs w:val="28"/>
        </w:rPr>
        <w:t>банковских реквизитов</w:t>
      </w:r>
      <w:r>
        <w:rPr>
          <w:bCs/>
          <w:sz w:val="28"/>
          <w:szCs w:val="28"/>
        </w:rPr>
        <w:t>, указанных в соглашении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субсидии, будет осуществляться </w:t>
      </w:r>
      <w:r>
        <w:rPr>
          <w:bCs/>
          <w:sz w:val="28"/>
          <w:szCs w:val="28"/>
        </w:rPr>
        <w:t xml:space="preserve">только </w:t>
      </w:r>
      <w:r>
        <w:rPr>
          <w:b/>
          <w:bCs/>
          <w:sz w:val="28"/>
          <w:szCs w:val="28"/>
        </w:rPr>
        <w:t>путем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заключения дополнительного соглашения</w:t>
      </w:r>
      <w:r>
        <w:rPr>
          <w:bCs/>
          <w:sz w:val="28"/>
          <w:szCs w:val="28"/>
        </w:rPr>
        <w:t xml:space="preserve"> к нему.</w:t>
      </w:r>
    </w:p>
    <w:p w:rsidR="009B7C77" w:rsidRDefault="009B7C77" w:rsidP="009B7C77">
      <w:pPr>
        <w:pStyle w:val="ConsPlusTitle"/>
        <w:widowControl/>
        <w:ind w:firstLine="72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lastRenderedPageBreak/>
        <w:t>1. Субсидия на возмещение части затрат на уплату процентов по инвестиционным кредитам (займам) в агропромышленном комплексе</w:t>
      </w:r>
      <w:r>
        <w:rPr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7C77" w:rsidRDefault="009B7C77" w:rsidP="009B7C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и форма соглашения (договора)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из областного бюджета субсидии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http://ksh.volgograd.ru/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B7C77" w:rsidRDefault="009B7C77" w:rsidP="009B7C7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 Субсидия на возмещение части затрат на 1 килограмм реализованного и (или) отгруженного на собственную переработку молока.</w:t>
      </w:r>
    </w:p>
    <w:p w:rsidR="009B7C77" w:rsidRDefault="009B7C77" w:rsidP="009B7C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и форма соглашения (договора)</w:t>
      </w:r>
      <w:r>
        <w:rPr>
          <w:rFonts w:ascii="Times New Roman" w:hAnsi="Times New Roman" w:cs="Times New Roman"/>
          <w:sz w:val="28"/>
          <w:szCs w:val="28"/>
        </w:rPr>
        <w:br/>
        <w:t xml:space="preserve"> о предоставлении из областного бюджета субсидии,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форма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(договору) о предоставлении из областного бюджета субсидии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http://ksh.volgograd.ru/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C77" w:rsidRDefault="009B7C77" w:rsidP="009B7C77">
      <w:pPr>
        <w:pStyle w:val="ConsPlusTitle"/>
        <w:widowControl/>
        <w:ind w:firstLine="72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4. Субсидия </w:t>
      </w:r>
      <w:r>
        <w:rPr>
          <w:bCs w:val="0"/>
          <w:sz w:val="28"/>
          <w:szCs w:val="28"/>
        </w:rPr>
        <w:t>на возмещение части процентной ставки по долгосрочным, среднесрочным и краткосрочным кредитам, взятым малыми формами хозяйствования</w:t>
      </w:r>
    </w:p>
    <w:p w:rsidR="009B7C77" w:rsidRDefault="009B7C77" w:rsidP="009B7C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и форма соглашения (договора)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из областного бюджета субсидии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http://ksh.volgograd.ru/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C77" w:rsidRDefault="009B7C77" w:rsidP="009B7C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C77" w:rsidRPr="005E78ED" w:rsidRDefault="009B7C77" w:rsidP="009B7C77">
      <w:pPr>
        <w:jc w:val="center"/>
        <w:rPr>
          <w:sz w:val="28"/>
          <w:szCs w:val="28"/>
        </w:rPr>
      </w:pPr>
      <w:r w:rsidRPr="005E78ED">
        <w:rPr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 w:rsidRPr="005E78ED">
        <w:rPr>
          <w:sz w:val="28"/>
          <w:szCs w:val="28"/>
        </w:rPr>
        <w:t xml:space="preserve"> </w:t>
      </w:r>
      <w:r w:rsidRPr="005E78ED">
        <w:rPr>
          <w:b/>
          <w:sz w:val="28"/>
          <w:szCs w:val="28"/>
        </w:rPr>
        <w:t xml:space="preserve"> 8-(84476)-3-37-98</w:t>
      </w:r>
      <w:r w:rsidRPr="005E78ED">
        <w:rPr>
          <w:sz w:val="28"/>
          <w:szCs w:val="28"/>
        </w:rPr>
        <w:t xml:space="preserve"> 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C77"/>
    <w:rsid w:val="006C0B77"/>
    <w:rsid w:val="008242FF"/>
    <w:rsid w:val="00870751"/>
    <w:rsid w:val="00922C48"/>
    <w:rsid w:val="009B7C77"/>
    <w:rsid w:val="00B915B7"/>
    <w:rsid w:val="00BE1C21"/>
    <w:rsid w:val="00C14089"/>
    <w:rsid w:val="00D15A01"/>
    <w:rsid w:val="00EA59DF"/>
    <w:rsid w:val="00EE4070"/>
    <w:rsid w:val="00F12C76"/>
    <w:rsid w:val="00FD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7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7C77"/>
    <w:rPr>
      <w:strike w:val="0"/>
      <w:dstrike w:val="0"/>
      <w:color w:val="6F552D"/>
      <w:u w:val="none"/>
      <w:effect w:val="none"/>
    </w:rPr>
  </w:style>
  <w:style w:type="paragraph" w:customStyle="1" w:styleId="ConsPlusNonformat">
    <w:name w:val="ConsPlusNonformat"/>
    <w:rsid w:val="009B7C7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Title">
    <w:name w:val="ConsPlusTitle"/>
    <w:rsid w:val="009B7C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sh.volgogr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h.volgograd.ru/" TargetMode="External"/><Relationship Id="rId5" Type="http://schemas.openxmlformats.org/officeDocument/2006/relationships/hyperlink" Target="http://ksh.volgograd.ru/" TargetMode="External"/><Relationship Id="rId4" Type="http://schemas.openxmlformats.org/officeDocument/2006/relationships/hyperlink" Target="consultantplus://offline/ref=D5A632B69DF849EE2920249F057516DF30FDD579880C4D7728FCD17E01809BD8F8FB46E2A864D277F9E9030B34D2A3E68B6412E28E61EF3B10F2AADCyC2D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2020-05-14T11:25:00Z</dcterms:created>
  <dcterms:modified xsi:type="dcterms:W3CDTF">2020-05-14T11:28:00Z</dcterms:modified>
</cp:coreProperties>
</file>