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0" w:rsidRPr="00595800" w:rsidRDefault="00595800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595800" w:rsidRPr="00595800" w:rsidRDefault="00595800" w:rsidP="00595800">
      <w:pPr>
        <w:jc w:val="center"/>
        <w:rPr>
          <w:rFonts w:ascii="Arial" w:hAnsi="Arial" w:cs="Arial"/>
          <w:sz w:val="24"/>
          <w:szCs w:val="24"/>
        </w:rPr>
      </w:pPr>
    </w:p>
    <w:p w:rsidR="00595800" w:rsidRPr="00595800" w:rsidRDefault="00595800" w:rsidP="004F1BCE">
      <w:pPr>
        <w:pStyle w:val="21"/>
        <w:spacing w:before="0" w:beforeAutospacing="0" w:after="0" w:afterAutospacing="0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</w:p>
    <w:p w:rsidR="004F1BCE" w:rsidRDefault="00595800" w:rsidP="00595800">
      <w:pPr>
        <w:pStyle w:val="2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/>
        </w:rPr>
      </w:pPr>
      <w:r w:rsidRPr="00595800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</w:p>
    <w:p w:rsidR="00595800" w:rsidRPr="00595800" w:rsidRDefault="004F1BCE" w:rsidP="00595800">
      <w:pPr>
        <w:pStyle w:val="21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ЗАХАРОВСКОГО</w:t>
      </w:r>
      <w:r w:rsidR="00595800" w:rsidRPr="00595800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595800" w:rsidRPr="00595800" w:rsidRDefault="00595800" w:rsidP="005958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595800" w:rsidRPr="00595800" w:rsidRDefault="00595800" w:rsidP="005958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ВОЛГОГРАДСКОЙ ОБЛАСТИ</w:t>
      </w:r>
    </w:p>
    <w:p w:rsidR="00595800" w:rsidRPr="00595800" w:rsidRDefault="00595800" w:rsidP="0059580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95800" w:rsidRPr="00595800" w:rsidRDefault="00595800" w:rsidP="005958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ПОСТАНОВЛЕНИЕ</w:t>
      </w:r>
    </w:p>
    <w:p w:rsidR="00595800" w:rsidRPr="00595800" w:rsidRDefault="00595800" w:rsidP="005958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от «</w:t>
      </w:r>
      <w:r w:rsidR="004F1BCE">
        <w:rPr>
          <w:rFonts w:ascii="Arial" w:hAnsi="Arial" w:cs="Arial"/>
          <w:sz w:val="24"/>
          <w:szCs w:val="24"/>
        </w:rPr>
        <w:t>29</w:t>
      </w:r>
      <w:r w:rsidRPr="00595800">
        <w:rPr>
          <w:rFonts w:ascii="Arial" w:hAnsi="Arial" w:cs="Arial"/>
          <w:sz w:val="24"/>
          <w:szCs w:val="24"/>
        </w:rPr>
        <w:t xml:space="preserve">» </w:t>
      </w:r>
      <w:r w:rsidR="000B57AA">
        <w:rPr>
          <w:rFonts w:ascii="Arial" w:hAnsi="Arial" w:cs="Arial"/>
          <w:sz w:val="24"/>
          <w:szCs w:val="24"/>
        </w:rPr>
        <w:t>декабря</w:t>
      </w:r>
      <w:r w:rsidRPr="00595800">
        <w:rPr>
          <w:rFonts w:ascii="Arial" w:hAnsi="Arial" w:cs="Arial"/>
          <w:sz w:val="24"/>
          <w:szCs w:val="24"/>
        </w:rPr>
        <w:t xml:space="preserve"> 2020 г. №</w:t>
      </w:r>
      <w:r w:rsidR="004F1BCE">
        <w:rPr>
          <w:rFonts w:ascii="Arial" w:hAnsi="Arial" w:cs="Arial"/>
          <w:sz w:val="24"/>
          <w:szCs w:val="24"/>
        </w:rPr>
        <w:t xml:space="preserve"> 6</w:t>
      </w:r>
      <w:r w:rsidR="00C8044B">
        <w:rPr>
          <w:rFonts w:ascii="Arial" w:hAnsi="Arial" w:cs="Arial"/>
          <w:sz w:val="24"/>
          <w:szCs w:val="24"/>
        </w:rPr>
        <w:t>8</w:t>
      </w:r>
    </w:p>
    <w:p w:rsidR="00595800" w:rsidRPr="00595800" w:rsidRDefault="00595800" w:rsidP="0059580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95800" w:rsidRPr="00595800" w:rsidRDefault="00595800" w:rsidP="005958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 w:rsidR="00703493">
        <w:rPr>
          <w:rFonts w:ascii="Arial" w:hAnsi="Arial" w:cs="Arial"/>
          <w:color w:val="000000"/>
          <w:sz w:val="24"/>
          <w:szCs w:val="24"/>
        </w:rPr>
        <w:t>Захаровского</w:t>
      </w:r>
      <w:r w:rsidRPr="00595800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 Волгоградской области муниципальной услуги </w:t>
      </w:r>
      <w:r w:rsidR="005D09E2" w:rsidRPr="00595800">
        <w:rPr>
          <w:rFonts w:ascii="Arial" w:hAnsi="Arial" w:cs="Arial"/>
          <w:sz w:val="24"/>
          <w:szCs w:val="24"/>
        </w:rPr>
        <w:t>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595800" w:rsidRPr="00595800" w:rsidRDefault="00595800" w:rsidP="005958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95800" w:rsidRPr="00595800" w:rsidRDefault="00595800" w:rsidP="00595800">
      <w:pPr>
        <w:pStyle w:val="ac"/>
        <w:ind w:firstLine="426"/>
        <w:rPr>
          <w:rFonts w:ascii="Arial" w:hAnsi="Arial" w:cs="Arial"/>
          <w:bCs/>
        </w:rPr>
      </w:pPr>
      <w:r w:rsidRPr="00595800">
        <w:rPr>
          <w:rFonts w:ascii="Arial" w:hAnsi="Arial" w:cs="Arial"/>
          <w:bCs/>
        </w:rPr>
        <w:t xml:space="preserve">В соответствии с Федеральным законом от 06.10.2003г. №131-ФЗ  «Об общих принципах организации местного самоуправления в Российской Федерации», Федеральным законом от 27.07.2010г. №210-ФЗ «Об  организации предоставления государственных и муниципальных услуг»,  Градостроительным Кодексом РФ, Уставом </w:t>
      </w:r>
      <w:r w:rsidR="00703493">
        <w:rPr>
          <w:rFonts w:ascii="Arial" w:hAnsi="Arial" w:cs="Arial"/>
          <w:bCs/>
        </w:rPr>
        <w:t>Захаровского</w:t>
      </w:r>
      <w:r w:rsidRPr="00595800">
        <w:rPr>
          <w:rFonts w:ascii="Arial" w:hAnsi="Arial" w:cs="Arial"/>
          <w:bCs/>
        </w:rPr>
        <w:t xml:space="preserve"> сельского поселения Котельниковского муниципальног</w:t>
      </w:r>
      <w:r w:rsidR="00703493">
        <w:rPr>
          <w:rFonts w:ascii="Arial" w:hAnsi="Arial" w:cs="Arial"/>
          <w:bCs/>
        </w:rPr>
        <w:t>о района Волгоградской област</w:t>
      </w:r>
      <w:r w:rsidRPr="00595800">
        <w:rPr>
          <w:rFonts w:ascii="Arial" w:hAnsi="Arial" w:cs="Arial"/>
          <w:bCs/>
        </w:rPr>
        <w:t xml:space="preserve">, администрация </w:t>
      </w:r>
      <w:r w:rsidR="00703493">
        <w:rPr>
          <w:rFonts w:ascii="Arial" w:hAnsi="Arial" w:cs="Arial"/>
          <w:bCs/>
        </w:rPr>
        <w:t>Захаровского</w:t>
      </w:r>
      <w:r w:rsidRPr="00595800">
        <w:rPr>
          <w:rFonts w:ascii="Arial" w:hAnsi="Arial" w:cs="Arial"/>
          <w:bCs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595800" w:rsidRPr="00595800" w:rsidRDefault="00595800" w:rsidP="00595800">
      <w:pPr>
        <w:pStyle w:val="2"/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595800" w:rsidRPr="005D09E2" w:rsidRDefault="00595800" w:rsidP="005D09E2">
      <w:pPr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  <w:szCs w:val="24"/>
        </w:rPr>
      </w:pPr>
      <w:r w:rsidRPr="00595800">
        <w:rPr>
          <w:rFonts w:ascii="Arial" w:hAnsi="Arial" w:cs="Arial"/>
          <w:color w:val="000000"/>
          <w:sz w:val="24"/>
          <w:szCs w:val="24"/>
        </w:rPr>
        <w:t>1</w:t>
      </w:r>
      <w:r w:rsidRPr="00595800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595800">
        <w:rPr>
          <w:rFonts w:ascii="Arial" w:hAnsi="Arial" w:cs="Arial"/>
          <w:color w:val="000000"/>
          <w:sz w:val="24"/>
          <w:szCs w:val="24"/>
        </w:rPr>
        <w:t xml:space="preserve">Утвердить прилагаемый административный регламент предоставления администрацией </w:t>
      </w:r>
      <w:r w:rsidR="00703493">
        <w:rPr>
          <w:rFonts w:ascii="Arial" w:hAnsi="Arial" w:cs="Arial"/>
          <w:color w:val="000000"/>
          <w:sz w:val="24"/>
          <w:szCs w:val="24"/>
        </w:rPr>
        <w:t>Захаровского</w:t>
      </w:r>
      <w:r w:rsidRPr="00595800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 Волгоградской области муниципальной услуги </w:t>
      </w:r>
      <w:r w:rsidR="005D09E2">
        <w:rPr>
          <w:rFonts w:ascii="Arial" w:hAnsi="Arial" w:cs="Arial"/>
          <w:color w:val="000000"/>
          <w:sz w:val="24"/>
          <w:szCs w:val="24"/>
        </w:rPr>
        <w:t>«</w:t>
      </w:r>
      <w:r w:rsidRPr="00595800">
        <w:rPr>
          <w:rFonts w:ascii="Arial" w:hAnsi="Arial" w:cs="Arial"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595800" w:rsidRPr="00595800" w:rsidRDefault="00595800" w:rsidP="00595800">
      <w:pPr>
        <w:pStyle w:val="2"/>
        <w:spacing w:line="240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95800">
        <w:rPr>
          <w:rFonts w:ascii="Arial" w:hAnsi="Arial" w:cs="Arial"/>
          <w:b w:val="0"/>
          <w:color w:val="auto"/>
          <w:sz w:val="24"/>
          <w:szCs w:val="24"/>
        </w:rPr>
        <w:t xml:space="preserve"> 2. Настоящее постановление вступает в силу после его официального обнародования.</w:t>
      </w:r>
    </w:p>
    <w:p w:rsidR="00595800" w:rsidRPr="00595800" w:rsidRDefault="00595800" w:rsidP="00595800">
      <w:pPr>
        <w:rPr>
          <w:rFonts w:ascii="Arial" w:hAnsi="Arial" w:cs="Arial"/>
          <w:sz w:val="24"/>
          <w:szCs w:val="24"/>
        </w:rPr>
      </w:pPr>
    </w:p>
    <w:p w:rsidR="00595800" w:rsidRPr="00595800" w:rsidRDefault="00595800" w:rsidP="00595800">
      <w:pPr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Глава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Pr="00595800">
        <w:rPr>
          <w:rFonts w:ascii="Arial" w:hAnsi="Arial" w:cs="Arial"/>
          <w:sz w:val="24"/>
          <w:szCs w:val="24"/>
        </w:rPr>
        <w:t xml:space="preserve"> </w:t>
      </w:r>
    </w:p>
    <w:p w:rsidR="00595800" w:rsidRPr="00595800" w:rsidRDefault="00595800" w:rsidP="00595800">
      <w:pPr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703493">
        <w:rPr>
          <w:rFonts w:ascii="Arial" w:hAnsi="Arial" w:cs="Arial"/>
          <w:sz w:val="24"/>
          <w:szCs w:val="24"/>
        </w:rPr>
        <w:t>С.Н. Калинчик</w:t>
      </w:r>
    </w:p>
    <w:p w:rsidR="00595800" w:rsidRPr="00595800" w:rsidRDefault="00595800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595800" w:rsidRPr="00595800" w:rsidRDefault="00595800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595800" w:rsidRPr="00595800" w:rsidRDefault="00595800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595800" w:rsidRPr="00595800" w:rsidRDefault="00595800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595800" w:rsidRDefault="00595800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03493" w:rsidRDefault="00703493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03493" w:rsidRDefault="00703493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03493" w:rsidRDefault="00703493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03493" w:rsidRDefault="00703493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03493" w:rsidRPr="00595800" w:rsidRDefault="00703493" w:rsidP="00750D6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50D65" w:rsidRPr="00595800" w:rsidRDefault="00750D65" w:rsidP="00C103B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lastRenderedPageBreak/>
        <w:t xml:space="preserve">                                           Утвержд</w:t>
      </w:r>
      <w:r w:rsidR="00703493">
        <w:rPr>
          <w:rFonts w:ascii="Arial" w:hAnsi="Arial" w:cs="Arial"/>
          <w:sz w:val="24"/>
          <w:szCs w:val="24"/>
        </w:rPr>
        <w:t>ё</w:t>
      </w:r>
      <w:r w:rsidRPr="00595800">
        <w:rPr>
          <w:rFonts w:ascii="Arial" w:hAnsi="Arial" w:cs="Arial"/>
          <w:sz w:val="24"/>
          <w:szCs w:val="24"/>
        </w:rPr>
        <w:t xml:space="preserve">н постановлением </w:t>
      </w:r>
    </w:p>
    <w:p w:rsidR="00750D65" w:rsidRDefault="00595800" w:rsidP="00C103B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Pr="0059580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5800" w:rsidRDefault="00595800" w:rsidP="00C103B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595800" w:rsidRPr="00595800" w:rsidRDefault="00595800" w:rsidP="00C103B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317E6A" w:rsidRPr="00595800" w:rsidRDefault="00750D65" w:rsidP="00C103B8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                                                         от </w:t>
      </w:r>
      <w:r w:rsidR="00C70AE9" w:rsidRPr="00595800">
        <w:rPr>
          <w:rFonts w:ascii="Arial" w:hAnsi="Arial" w:cs="Arial"/>
          <w:sz w:val="24"/>
          <w:szCs w:val="24"/>
        </w:rPr>
        <w:t>"</w:t>
      </w:r>
      <w:r w:rsidR="00703493">
        <w:rPr>
          <w:rFonts w:ascii="Arial" w:hAnsi="Arial" w:cs="Arial"/>
          <w:sz w:val="24"/>
          <w:szCs w:val="24"/>
        </w:rPr>
        <w:t>29</w:t>
      </w:r>
      <w:r w:rsidR="00C70AE9" w:rsidRPr="00595800">
        <w:rPr>
          <w:rFonts w:ascii="Arial" w:hAnsi="Arial" w:cs="Arial"/>
          <w:sz w:val="24"/>
          <w:szCs w:val="24"/>
        </w:rPr>
        <w:t>"</w:t>
      </w:r>
      <w:r w:rsidR="000452C4">
        <w:rPr>
          <w:rFonts w:ascii="Arial" w:hAnsi="Arial" w:cs="Arial"/>
          <w:sz w:val="24"/>
          <w:szCs w:val="24"/>
        </w:rPr>
        <w:t xml:space="preserve"> декабря 2020 г.  №</w:t>
      </w:r>
      <w:r w:rsidR="00C103B8">
        <w:rPr>
          <w:rFonts w:ascii="Arial" w:hAnsi="Arial" w:cs="Arial"/>
          <w:sz w:val="24"/>
          <w:szCs w:val="24"/>
        </w:rPr>
        <w:t xml:space="preserve"> 6</w:t>
      </w:r>
      <w:r w:rsidR="00C8044B">
        <w:rPr>
          <w:rFonts w:ascii="Arial" w:hAnsi="Arial" w:cs="Arial"/>
          <w:sz w:val="24"/>
          <w:szCs w:val="24"/>
        </w:rPr>
        <w:t>8</w:t>
      </w:r>
    </w:p>
    <w:p w:rsidR="00317E6A" w:rsidRPr="00595800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50D65" w:rsidRPr="00595800" w:rsidRDefault="00750D65" w:rsidP="00317E6A">
      <w:pPr>
        <w:pStyle w:val="ConsPlusCell"/>
        <w:jc w:val="center"/>
        <w:rPr>
          <w:b/>
          <w:sz w:val="24"/>
          <w:szCs w:val="24"/>
        </w:rPr>
      </w:pPr>
      <w:bookmarkStart w:id="0" w:name="Par34"/>
      <w:bookmarkEnd w:id="0"/>
    </w:p>
    <w:p w:rsidR="00317E6A" w:rsidRPr="00595800" w:rsidRDefault="00317E6A" w:rsidP="00317E6A">
      <w:pPr>
        <w:pStyle w:val="ConsPlusCell"/>
        <w:jc w:val="center"/>
        <w:rPr>
          <w:b/>
          <w:sz w:val="24"/>
          <w:szCs w:val="24"/>
        </w:rPr>
      </w:pPr>
      <w:r w:rsidRPr="00595800">
        <w:rPr>
          <w:b/>
          <w:sz w:val="24"/>
          <w:szCs w:val="24"/>
        </w:rPr>
        <w:t>Административный регламент</w:t>
      </w:r>
    </w:p>
    <w:p w:rsidR="00317E6A" w:rsidRPr="00595800" w:rsidRDefault="00317E6A" w:rsidP="00317E6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6166BE" w:rsidRPr="00595800">
        <w:rPr>
          <w:rFonts w:ascii="Arial" w:hAnsi="Arial" w:cs="Arial"/>
          <w:sz w:val="24"/>
          <w:szCs w:val="24"/>
        </w:rPr>
        <w:t>"</w:t>
      </w:r>
      <w:r w:rsidR="005013E6" w:rsidRPr="00595800">
        <w:rPr>
          <w:rFonts w:ascii="Arial" w:hAnsi="Arial" w:cs="Arial"/>
          <w:sz w:val="24"/>
          <w:szCs w:val="24"/>
        </w:rPr>
        <w:t>Предоставление</w:t>
      </w:r>
      <w:r w:rsidR="006166BE" w:rsidRPr="00595800">
        <w:rPr>
          <w:rFonts w:ascii="Arial" w:hAnsi="Arial" w:cs="Arial"/>
          <w:sz w:val="24"/>
          <w:szCs w:val="24"/>
        </w:rPr>
        <w:t xml:space="preserve">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317E6A" w:rsidRPr="00595800" w:rsidRDefault="00317E6A" w:rsidP="00317E6A">
      <w:pPr>
        <w:pStyle w:val="ConsPlusCell"/>
        <w:jc w:val="center"/>
        <w:rPr>
          <w:sz w:val="24"/>
          <w:szCs w:val="24"/>
        </w:rPr>
      </w:pPr>
    </w:p>
    <w:p w:rsidR="00317E6A" w:rsidRPr="00595800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5800">
        <w:rPr>
          <w:rFonts w:ascii="Arial" w:hAnsi="Arial" w:cs="Arial"/>
          <w:b/>
          <w:sz w:val="24"/>
          <w:szCs w:val="24"/>
        </w:rPr>
        <w:t>1. Общие положения</w:t>
      </w:r>
    </w:p>
    <w:p w:rsidR="00317E6A" w:rsidRPr="00595800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103B8" w:rsidRPr="00497DA8" w:rsidRDefault="00C103B8" w:rsidP="00C10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DA8">
        <w:rPr>
          <w:sz w:val="28"/>
          <w:szCs w:val="28"/>
        </w:rPr>
        <w:t>1.1. Предмет регулирования</w:t>
      </w:r>
    </w:p>
    <w:p w:rsidR="00C103B8" w:rsidRPr="007C1E94" w:rsidRDefault="00C103B8" w:rsidP="00C103B8">
      <w:pPr>
        <w:ind w:firstLine="720"/>
        <w:jc w:val="both"/>
        <w:rPr>
          <w:sz w:val="28"/>
          <w:szCs w:val="28"/>
        </w:rPr>
      </w:pPr>
      <w:r w:rsidRPr="00497DA8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"Предоставление согласия</w:t>
      </w:r>
      <w:r>
        <w:rPr>
          <w:sz w:val="28"/>
          <w:szCs w:val="28"/>
        </w:rPr>
        <w:t xml:space="preserve">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8D0180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C103B8">
        <w:rPr>
          <w:sz w:val="28"/>
          <w:szCs w:val="28"/>
        </w:rPr>
        <w:t>администрация Захаровского сельского поселения Котельниковского муниципального района Волгоградской области.</w:t>
      </w:r>
    </w:p>
    <w:p w:rsidR="00C103B8" w:rsidRPr="007C1E94" w:rsidRDefault="00C103B8" w:rsidP="00C103B8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C103B8" w:rsidRPr="007C1E94" w:rsidRDefault="00C103B8" w:rsidP="00C10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C103B8" w:rsidRPr="007C1E94" w:rsidRDefault="00C103B8" w:rsidP="00C10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Pr="00C103B8">
        <w:rPr>
          <w:sz w:val="28"/>
          <w:szCs w:val="28"/>
        </w:rPr>
        <w:t>администрация Захаровского сельского поселения Котельниковского муниципального района Волгоградской области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C103B8" w:rsidRPr="00A25E0B" w:rsidRDefault="00C103B8" w:rsidP="00C103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E0B">
        <w:rPr>
          <w:rFonts w:ascii="Arial" w:hAnsi="Arial" w:cs="Arial"/>
          <w:sz w:val="24"/>
          <w:szCs w:val="24"/>
        </w:rPr>
        <w:t>404377, Волгоградская обл., Котельниковский район,  х.Захаров, ул.  Российская, дом № 4.</w:t>
      </w:r>
    </w:p>
    <w:p w:rsidR="00C103B8" w:rsidRPr="00A25E0B" w:rsidRDefault="00C103B8" w:rsidP="00C103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E0B">
        <w:rPr>
          <w:rFonts w:ascii="Arial" w:hAnsi="Arial" w:cs="Arial"/>
          <w:sz w:val="24"/>
          <w:szCs w:val="24"/>
        </w:rPr>
        <w:t>Телефон для справок: 7-39-22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036"/>
      </w:tblGrid>
      <w:tr w:rsidR="00C103B8" w:rsidRPr="00A25E0B" w:rsidTr="00A83118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День недели</w:t>
            </w:r>
          </w:p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Режим работы</w:t>
            </w:r>
          </w:p>
        </w:tc>
      </w:tr>
      <w:tr w:rsidR="00C103B8" w:rsidRPr="00A25E0B" w:rsidTr="00A83118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</w:tcBorders>
          </w:tcPr>
          <w:p w:rsidR="00C103B8" w:rsidRPr="00A25E0B" w:rsidRDefault="00C103B8" w:rsidP="00A83118">
            <w:pPr>
              <w:pStyle w:val="ConsPlusCell"/>
              <w:tabs>
                <w:tab w:val="left" w:pos="390"/>
                <w:tab w:val="center" w:pos="2090"/>
              </w:tabs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Понедельник</w:t>
            </w:r>
          </w:p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</w:tcBorders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08.00 - 17.00 (перерыв 12.00 - 13.00)</w:t>
            </w:r>
          </w:p>
        </w:tc>
      </w:tr>
      <w:tr w:rsidR="00C103B8" w:rsidRPr="00A25E0B" w:rsidTr="00A83118">
        <w:trPr>
          <w:cantSplit/>
          <w:trHeight w:val="240"/>
        </w:trPr>
        <w:tc>
          <w:tcPr>
            <w:tcW w:w="4320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lastRenderedPageBreak/>
              <w:t>Вторник</w:t>
            </w:r>
          </w:p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08.00 - 17.00 (перерыв 12.00 - 13.00)</w:t>
            </w:r>
          </w:p>
        </w:tc>
      </w:tr>
      <w:tr w:rsidR="00C103B8" w:rsidRPr="00A25E0B" w:rsidTr="00A83118">
        <w:trPr>
          <w:cantSplit/>
          <w:trHeight w:val="240"/>
        </w:trPr>
        <w:tc>
          <w:tcPr>
            <w:tcW w:w="4320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Среда</w:t>
            </w:r>
          </w:p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08.00 - 17.00 (перерыв 12.00 - 13.00)</w:t>
            </w:r>
          </w:p>
        </w:tc>
      </w:tr>
      <w:tr w:rsidR="00C103B8" w:rsidRPr="00A25E0B" w:rsidTr="00A83118">
        <w:trPr>
          <w:cantSplit/>
          <w:trHeight w:val="240"/>
        </w:trPr>
        <w:tc>
          <w:tcPr>
            <w:tcW w:w="4320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Четверг</w:t>
            </w:r>
          </w:p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08.00 - 17.00 (перерыв 12.00 - 13.00)</w:t>
            </w:r>
          </w:p>
        </w:tc>
      </w:tr>
      <w:tr w:rsidR="00C103B8" w:rsidRPr="00A25E0B" w:rsidTr="00A83118">
        <w:trPr>
          <w:cantSplit/>
          <w:trHeight w:val="240"/>
        </w:trPr>
        <w:tc>
          <w:tcPr>
            <w:tcW w:w="4320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Пятница</w:t>
            </w:r>
          </w:p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08.00 - 17.00 (перерыв 12.00 - 13.00)</w:t>
            </w:r>
          </w:p>
        </w:tc>
      </w:tr>
      <w:tr w:rsidR="00C103B8" w:rsidRPr="00A25E0B" w:rsidTr="00A83118">
        <w:trPr>
          <w:cantSplit/>
          <w:trHeight w:val="240"/>
        </w:trPr>
        <w:tc>
          <w:tcPr>
            <w:tcW w:w="4320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5036" w:type="dxa"/>
          </w:tcPr>
          <w:p w:rsidR="00C103B8" w:rsidRPr="00A25E0B" w:rsidRDefault="00C103B8" w:rsidP="00A83118">
            <w:pPr>
              <w:pStyle w:val="ConsPlusCell"/>
              <w:jc w:val="center"/>
              <w:rPr>
                <w:sz w:val="24"/>
                <w:szCs w:val="24"/>
              </w:rPr>
            </w:pPr>
            <w:r w:rsidRPr="00A25E0B">
              <w:rPr>
                <w:sz w:val="24"/>
                <w:szCs w:val="24"/>
              </w:rPr>
              <w:t>Выходные дни</w:t>
            </w:r>
          </w:p>
        </w:tc>
      </w:tr>
    </w:tbl>
    <w:p w:rsidR="00C103B8" w:rsidRPr="00A25E0B" w:rsidRDefault="00C103B8" w:rsidP="00C103B8">
      <w:pPr>
        <w:pStyle w:val="ConsPlusNormal"/>
        <w:ind w:firstLine="540"/>
        <w:jc w:val="both"/>
        <w:rPr>
          <w:sz w:val="24"/>
          <w:szCs w:val="24"/>
        </w:rPr>
      </w:pPr>
      <w:r w:rsidRPr="00A25E0B">
        <w:rPr>
          <w:sz w:val="24"/>
          <w:szCs w:val="24"/>
        </w:rPr>
        <w:t>Местонахождение и график работы МФЦ:</w:t>
      </w:r>
    </w:p>
    <w:p w:rsidR="00C103B8" w:rsidRPr="00A25E0B" w:rsidRDefault="00C103B8" w:rsidP="00C103B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465"/>
        <w:gridCol w:w="3003"/>
      </w:tblGrid>
      <w:tr w:rsidR="00C103B8" w:rsidRPr="00A25E0B" w:rsidTr="00A8311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8" w:rsidRPr="00A25E0B" w:rsidRDefault="00C103B8" w:rsidP="00A831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E0B">
              <w:rPr>
                <w:rFonts w:ascii="Arial" w:hAnsi="Arial" w:cs="Arial"/>
                <w:sz w:val="24"/>
                <w:szCs w:val="24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8" w:rsidRPr="00A25E0B" w:rsidRDefault="00C103B8" w:rsidP="00A831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E0B">
              <w:rPr>
                <w:rFonts w:ascii="Arial" w:hAnsi="Arial" w:cs="Arial"/>
                <w:sz w:val="24"/>
                <w:szCs w:val="24"/>
              </w:rPr>
              <w:t>Понедельник - пятница с 8.00 час. до 20.00 час.;</w:t>
            </w:r>
          </w:p>
          <w:p w:rsidR="00C103B8" w:rsidRPr="00A25E0B" w:rsidRDefault="00C103B8" w:rsidP="00A831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E0B">
              <w:rPr>
                <w:rFonts w:ascii="Arial" w:hAnsi="Arial" w:cs="Arial"/>
                <w:sz w:val="24"/>
                <w:szCs w:val="24"/>
              </w:rPr>
              <w:t>суббота с 8.00 час. до 14.00 час.;</w:t>
            </w:r>
          </w:p>
          <w:p w:rsidR="00C103B8" w:rsidRPr="00A25E0B" w:rsidRDefault="00C103B8" w:rsidP="00A831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E0B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8" w:rsidRPr="00A25E0B" w:rsidRDefault="00C103B8" w:rsidP="00A831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5E0B">
              <w:rPr>
                <w:rFonts w:ascii="Arial" w:hAnsi="Arial" w:cs="Arial"/>
                <w:sz w:val="24"/>
                <w:szCs w:val="24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C103B8" w:rsidRPr="00A25E0B" w:rsidRDefault="00C103B8" w:rsidP="00C103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5E0B">
        <w:rPr>
          <w:rFonts w:ascii="Arial" w:hAnsi="Arial" w:cs="Arial"/>
          <w:sz w:val="24"/>
          <w:szCs w:val="24"/>
        </w:rPr>
        <w:t xml:space="preserve"> </w:t>
      </w:r>
    </w:p>
    <w:p w:rsidR="00C103B8" w:rsidRPr="007C1E94" w:rsidRDefault="00C103B8" w:rsidP="00C10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Единый портал сети центров и офисов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Мои Документы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(МФЦ) Волгоградской области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(http://mfc.volganet.ru).</w:t>
      </w:r>
    </w:p>
    <w:p w:rsidR="00C103B8" w:rsidRPr="007C1E94" w:rsidRDefault="00C103B8" w:rsidP="00C10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C103B8" w:rsidRPr="00C103B8" w:rsidRDefault="00C103B8" w:rsidP="00C10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непосредс</w:t>
      </w:r>
      <w:r w:rsidRPr="00C103B8">
        <w:rPr>
          <w:sz w:val="28"/>
          <w:szCs w:val="28"/>
        </w:rPr>
        <w:t>твенно в администрации  Захаровского сельского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администрация Захаровского сельского поселения Котельниковского муниципального района Волгоградской области;</w:t>
      </w:r>
    </w:p>
    <w:p w:rsidR="00C103B8" w:rsidRPr="00BA29F8" w:rsidRDefault="00C103B8" w:rsidP="00C10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электронной (адрес электронной почты), в </w:t>
      </w:r>
      <w:r w:rsidRPr="00BA29F8">
        <w:rPr>
          <w:sz w:val="28"/>
          <w:szCs w:val="28"/>
        </w:rPr>
        <w:t>случае письменного обращения заявителя;</w:t>
      </w:r>
    </w:p>
    <w:p w:rsidR="00C103B8" w:rsidRDefault="00C103B8" w:rsidP="00C103B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29F8">
        <w:rPr>
          <w:sz w:val="28"/>
          <w:szCs w:val="28"/>
        </w:rPr>
        <w:t>в сети Интернет на официальном сайте</w:t>
      </w:r>
      <w:r w:rsidRPr="00C103B8">
        <w:rPr>
          <w:sz w:val="28"/>
          <w:szCs w:val="28"/>
        </w:rPr>
        <w:t xml:space="preserve"> администрация Захаровского сельского поселения Котельниковского муниципального района Волгоградской области</w:t>
      </w:r>
      <w:r w:rsidRPr="00BA29F8">
        <w:rPr>
          <w:sz w:val="28"/>
          <w:szCs w:val="28"/>
        </w:rPr>
        <w:t xml:space="preserve"> (</w:t>
      </w:r>
      <w:r w:rsidRPr="00A25E0B">
        <w:rPr>
          <w:rFonts w:ascii="Arial" w:hAnsi="Arial" w:cs="Arial"/>
          <w:sz w:val="24"/>
          <w:szCs w:val="24"/>
          <w:lang w:val="en-US" w:eastAsia="en-US"/>
        </w:rPr>
        <w:t>zaharovskoe</w:t>
      </w:r>
      <w:r w:rsidRPr="00A25E0B">
        <w:rPr>
          <w:rFonts w:ascii="Arial" w:hAnsi="Arial" w:cs="Arial"/>
          <w:sz w:val="24"/>
          <w:szCs w:val="24"/>
          <w:lang w:eastAsia="en-US"/>
        </w:rPr>
        <w:t>-</w:t>
      </w:r>
      <w:r w:rsidRPr="00A25E0B">
        <w:rPr>
          <w:rFonts w:ascii="Arial" w:hAnsi="Arial" w:cs="Arial"/>
          <w:sz w:val="24"/>
          <w:szCs w:val="24"/>
          <w:lang w:val="en-US" w:eastAsia="en-US"/>
        </w:rPr>
        <w:t>sp</w:t>
      </w:r>
      <w:r w:rsidRPr="00A25E0B">
        <w:rPr>
          <w:rFonts w:ascii="Arial" w:hAnsi="Arial" w:cs="Arial"/>
          <w:sz w:val="24"/>
          <w:szCs w:val="24"/>
          <w:lang w:eastAsia="en-US"/>
        </w:rPr>
        <w:t>.</w:t>
      </w:r>
      <w:r w:rsidRPr="00A25E0B">
        <w:rPr>
          <w:rFonts w:ascii="Arial" w:hAnsi="Arial" w:cs="Arial"/>
          <w:sz w:val="24"/>
          <w:szCs w:val="24"/>
          <w:lang w:val="en-US" w:eastAsia="en-US"/>
        </w:rPr>
        <w:t>ru</w:t>
      </w:r>
      <w:r w:rsidRPr="00BA29F8">
        <w:rPr>
          <w:sz w:val="28"/>
          <w:szCs w:val="28"/>
        </w:rPr>
        <w:t>), на Едином портале государственных и муниципальных услуг</w:t>
      </w:r>
      <w:r w:rsidRPr="004517F6">
        <w:rPr>
          <w:sz w:val="28"/>
          <w:szCs w:val="28"/>
        </w:rPr>
        <w:t>,</w:t>
      </w:r>
      <w:r w:rsidRPr="00BA29F8">
        <w:rPr>
          <w:sz w:val="28"/>
          <w:szCs w:val="28"/>
        </w:rPr>
        <w:t xml:space="preserve">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BA29F8">
          <w:rPr>
            <w:rStyle w:val="a5"/>
            <w:color w:val="auto"/>
            <w:sz w:val="28"/>
            <w:szCs w:val="28"/>
            <w:lang w:val="en-US"/>
          </w:rPr>
          <w:t>www</w:t>
        </w:r>
        <w:r w:rsidRPr="00BA29F8">
          <w:rPr>
            <w:rStyle w:val="a5"/>
            <w:color w:val="auto"/>
            <w:sz w:val="28"/>
            <w:szCs w:val="28"/>
          </w:rPr>
          <w:t>.</w:t>
        </w:r>
        <w:r w:rsidRPr="00BA29F8">
          <w:rPr>
            <w:rStyle w:val="a5"/>
            <w:color w:val="auto"/>
            <w:sz w:val="28"/>
            <w:szCs w:val="28"/>
            <w:lang w:val="en-US"/>
          </w:rPr>
          <w:t>gosuslugi</w:t>
        </w:r>
        <w:r w:rsidRPr="00BA29F8">
          <w:rPr>
            <w:rStyle w:val="a5"/>
            <w:color w:val="auto"/>
            <w:sz w:val="28"/>
            <w:szCs w:val="28"/>
          </w:rPr>
          <w:t>.</w:t>
        </w:r>
        <w:r w:rsidRPr="00BA29F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BA29F8">
        <w:rPr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317E6A" w:rsidRPr="00595800" w:rsidRDefault="00317E6A" w:rsidP="00EA3AF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580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8C0597" w:rsidRPr="00595800" w:rsidRDefault="008C0597" w:rsidP="00EA3AF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17E6A" w:rsidRPr="00595800" w:rsidRDefault="008C0597" w:rsidP="00EA3A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2.1. </w:t>
      </w:r>
      <w:r w:rsidR="00317E6A" w:rsidRPr="00595800">
        <w:rPr>
          <w:rFonts w:ascii="Arial" w:hAnsi="Arial" w:cs="Arial"/>
          <w:sz w:val="24"/>
          <w:szCs w:val="24"/>
        </w:rPr>
        <w:t xml:space="preserve">Наименование муниципальной услуги – </w:t>
      </w:r>
      <w:r w:rsidR="006166BE" w:rsidRPr="00595800">
        <w:rPr>
          <w:rFonts w:ascii="Arial" w:hAnsi="Arial" w:cs="Arial"/>
          <w:sz w:val="24"/>
          <w:szCs w:val="24"/>
        </w:rPr>
        <w:t>"</w:t>
      </w:r>
      <w:r w:rsidR="00A728C3" w:rsidRPr="00595800">
        <w:rPr>
          <w:rFonts w:ascii="Arial" w:hAnsi="Arial" w:cs="Arial"/>
          <w:sz w:val="24"/>
          <w:szCs w:val="24"/>
        </w:rPr>
        <w:t>Предоставление</w:t>
      </w:r>
      <w:r w:rsidR="006166BE" w:rsidRPr="00595800">
        <w:rPr>
          <w:rFonts w:ascii="Arial" w:hAnsi="Arial" w:cs="Arial"/>
          <w:sz w:val="24"/>
          <w:szCs w:val="24"/>
        </w:rPr>
        <w:t xml:space="preserve"> согласия на строительство, реконструкцию объектов капитального строительства, </w:t>
      </w:r>
      <w:r w:rsidR="006166BE" w:rsidRPr="00595800">
        <w:rPr>
          <w:rFonts w:ascii="Arial" w:hAnsi="Arial" w:cs="Arial"/>
          <w:sz w:val="24"/>
          <w:szCs w:val="24"/>
        </w:rPr>
        <w:lastRenderedPageBreak/>
        <w:t>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 w:rsidR="00317E6A" w:rsidRPr="00595800">
        <w:rPr>
          <w:rFonts w:ascii="Arial" w:hAnsi="Arial" w:cs="Arial"/>
          <w:sz w:val="24"/>
          <w:szCs w:val="24"/>
        </w:rPr>
        <w:t>.</w:t>
      </w:r>
    </w:p>
    <w:p w:rsidR="00317E6A" w:rsidRPr="00595800" w:rsidRDefault="00317E6A" w:rsidP="002A40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7B1323">
        <w:rPr>
          <w:rFonts w:ascii="Arial" w:hAnsi="Arial" w:cs="Arial"/>
          <w:sz w:val="24"/>
          <w:szCs w:val="24"/>
        </w:rPr>
        <w:t>администрацией</w:t>
      </w:r>
      <w:r w:rsidR="007B1323" w:rsidRPr="005D09E2">
        <w:rPr>
          <w:rFonts w:ascii="Arial" w:hAnsi="Arial" w:cs="Arial"/>
          <w:sz w:val="24"/>
          <w:szCs w:val="24"/>
        </w:rPr>
        <w:t xml:space="preserve">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7B1323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7B1323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EA3AF0" w:rsidRPr="00595800" w:rsidRDefault="00DC7A91" w:rsidP="00EA3A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5800">
        <w:rPr>
          <w:rFonts w:ascii="Arial" w:hAnsi="Arial" w:cs="Arial"/>
          <w:bCs/>
          <w:iCs/>
          <w:sz w:val="24"/>
          <w:szCs w:val="24"/>
        </w:rPr>
        <w:t>2.3. Результатом предоставления муниципальной услуги является:</w:t>
      </w:r>
    </w:p>
    <w:p w:rsidR="00DC7A91" w:rsidRPr="00595800" w:rsidRDefault="00DC7A91" w:rsidP="00DC7A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</w:r>
    </w:p>
    <w:p w:rsidR="00DC7A91" w:rsidRPr="00595800" w:rsidRDefault="00DC7A91" w:rsidP="00EA3A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- уведомление об отказе в согласовании строительства, реконструкции </w:t>
      </w:r>
      <w:r w:rsidR="0064053C" w:rsidRPr="00595800">
        <w:rPr>
          <w:rFonts w:ascii="Arial" w:hAnsi="Arial" w:cs="Arial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:rsidR="00DC7A91" w:rsidRPr="00595800" w:rsidRDefault="00DC7A91" w:rsidP="006405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</w:t>
      </w:r>
      <w:r w:rsidR="00EA3AF0" w:rsidRPr="00595800">
        <w:rPr>
          <w:rFonts w:ascii="Arial" w:hAnsi="Arial" w:cs="Arial"/>
          <w:sz w:val="24"/>
          <w:szCs w:val="24"/>
        </w:rPr>
        <w:t>тация по планировке территории);</w:t>
      </w:r>
    </w:p>
    <w:p w:rsidR="001D1FBF" w:rsidRPr="00595800" w:rsidRDefault="00EA3AF0" w:rsidP="00EA3A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уведомление об отказе в согласовании документации по планировке территории.</w:t>
      </w:r>
    </w:p>
    <w:p w:rsidR="00317E6A" w:rsidRPr="00595800" w:rsidRDefault="00317E6A" w:rsidP="002A40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DC7A91" w:rsidRPr="00595800" w:rsidRDefault="00844172" w:rsidP="00EA3A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Уведомление о согласии на строительство, реконструкцию объектов с документацией по планировке территории</w:t>
      </w:r>
      <w:r w:rsidR="000B331F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 xml:space="preserve">или об отказе в согласовании строительства, реконструкции такого объекта, документации по планировке территории направляется </w:t>
      </w:r>
      <w:r w:rsidR="001B6296" w:rsidRPr="00595800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595800">
        <w:rPr>
          <w:rFonts w:ascii="Arial" w:hAnsi="Arial" w:cs="Arial"/>
          <w:sz w:val="24"/>
          <w:szCs w:val="24"/>
        </w:rPr>
        <w:t>лицу, обратившемуся с заявлением о предоставлении согласия на строительство, реконструкцию такого объекта или о согласовании докумен</w:t>
      </w:r>
      <w:r w:rsidR="000B331F" w:rsidRPr="00595800">
        <w:rPr>
          <w:rFonts w:ascii="Arial" w:hAnsi="Arial" w:cs="Arial"/>
          <w:sz w:val="24"/>
          <w:szCs w:val="24"/>
        </w:rPr>
        <w:t>тации по планировке территории</w:t>
      </w:r>
      <w:r w:rsidRPr="00595800">
        <w:rPr>
          <w:rFonts w:ascii="Arial" w:hAnsi="Arial" w:cs="Arial"/>
          <w:sz w:val="24"/>
          <w:szCs w:val="24"/>
        </w:rPr>
        <w:t xml:space="preserve">, в течение </w:t>
      </w:r>
      <w:r w:rsidRPr="00976F74">
        <w:rPr>
          <w:rFonts w:ascii="Arial" w:hAnsi="Arial" w:cs="Arial"/>
          <w:sz w:val="24"/>
          <w:szCs w:val="24"/>
        </w:rPr>
        <w:t>тридцати дней</w:t>
      </w:r>
      <w:r w:rsidRPr="00595800">
        <w:rPr>
          <w:rFonts w:ascii="Arial" w:hAnsi="Arial" w:cs="Arial"/>
          <w:sz w:val="24"/>
          <w:szCs w:val="24"/>
        </w:rPr>
        <w:t xml:space="preserve"> со дня поступления указанного заявления.</w:t>
      </w:r>
    </w:p>
    <w:p w:rsidR="00844172" w:rsidRPr="00595800" w:rsidRDefault="00317E6A" w:rsidP="008441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2.5. </w:t>
      </w:r>
      <w:r w:rsidR="00844172" w:rsidRPr="00595800">
        <w:rPr>
          <w:rFonts w:ascii="Arial" w:hAnsi="Arial" w:cs="Arial"/>
          <w:sz w:val="24"/>
          <w:szCs w:val="24"/>
        </w:rPr>
        <w:t>Правовой основой для предоставления муниципальной услуги являются следующие нормативные правовые акты:</w:t>
      </w:r>
    </w:p>
    <w:p w:rsidR="00844172" w:rsidRPr="00595800" w:rsidRDefault="00844172" w:rsidP="008441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Конституция Российской Федерации ("Российская газета", № 7, 21.01.2009, </w:t>
      </w:r>
      <w:r w:rsidR="001D1FBF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1D1FBF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, 26.01.2009, № 4, ст. 445, "Парламентская газета", № 4, 23 - 29.01.2009);</w:t>
      </w:r>
    </w:p>
    <w:p w:rsidR="00844172" w:rsidRPr="00595800" w:rsidRDefault="00844172" w:rsidP="008441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Гражданский кодекс Российской Федерации (ч. ч. 1, 2) (</w:t>
      </w:r>
      <w:hyperlink r:id="rId8" w:history="1">
        <w:r w:rsidRPr="00595800">
          <w:rPr>
            <w:rFonts w:ascii="Arial" w:hAnsi="Arial" w:cs="Arial"/>
            <w:sz w:val="24"/>
            <w:szCs w:val="24"/>
          </w:rPr>
          <w:t>ч. 1</w:t>
        </w:r>
      </w:hyperlink>
      <w:r w:rsidRPr="00595800">
        <w:rPr>
          <w:rFonts w:ascii="Arial" w:hAnsi="Arial" w:cs="Arial"/>
          <w:sz w:val="24"/>
          <w:szCs w:val="24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9" w:history="1">
        <w:r w:rsidRPr="00595800">
          <w:rPr>
            <w:rFonts w:ascii="Arial" w:hAnsi="Arial" w:cs="Arial"/>
            <w:sz w:val="24"/>
            <w:szCs w:val="24"/>
          </w:rPr>
          <w:t>ч. 2</w:t>
        </w:r>
      </w:hyperlink>
      <w:r w:rsidRPr="00595800">
        <w:rPr>
          <w:rFonts w:ascii="Arial" w:hAnsi="Arial" w:cs="Arial"/>
          <w:sz w:val="24"/>
          <w:szCs w:val="24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</w:t>
      </w:r>
      <w:r w:rsidR="001D1FBF" w:rsidRPr="00595800">
        <w:rPr>
          <w:rFonts w:ascii="Arial" w:hAnsi="Arial" w:cs="Arial"/>
          <w:sz w:val="24"/>
          <w:szCs w:val="24"/>
        </w:rPr>
        <w:t xml:space="preserve">           </w:t>
      </w:r>
      <w:r w:rsidRPr="00595800">
        <w:rPr>
          <w:rFonts w:ascii="Arial" w:hAnsi="Arial" w:cs="Arial"/>
          <w:sz w:val="24"/>
          <w:szCs w:val="24"/>
        </w:rPr>
        <w:t>№ 5, ст. 410);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Федеральный закон от 06.10.2003 № 131-ФЗ 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 (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06.10.2003, № 40, ст. 3822, 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Парламентская газета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№ 186, 08.10.2003, 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Российская газета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, № 202, 08.10.2003);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lastRenderedPageBreak/>
        <w:t xml:space="preserve">Федеральный закон от 27.07.2006 № 152-ФЗ 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О персональных данных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 (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Российская газета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№ 165, 29.07.2006, 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31.07.2006, № 31 (1 ч.), ст. 3451, 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Парламентская газета</w:t>
      </w:r>
      <w:r w:rsidR="00844172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, № 126-127, 03.08.2006);</w:t>
      </w:r>
    </w:p>
    <w:p w:rsidR="00844172" w:rsidRPr="00595800" w:rsidRDefault="00844172" w:rsidP="00A637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95800">
          <w:rPr>
            <w:rFonts w:ascii="Arial" w:hAnsi="Arial" w:cs="Arial"/>
            <w:sz w:val="24"/>
            <w:szCs w:val="24"/>
          </w:rPr>
          <w:t>закон</w:t>
        </w:r>
      </w:hyperlink>
      <w:r w:rsidRPr="00595800">
        <w:rPr>
          <w:rFonts w:ascii="Arial" w:hAnsi="Arial" w:cs="Arial"/>
          <w:sz w:val="24"/>
          <w:szCs w:val="24"/>
        </w:rPr>
        <w:t xml:space="preserve"> от 09.02.2009 № 8-ФЗ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 (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Российская газета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№ 25, 13.02.2009,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16.02.2009, № 7, </w:t>
      </w:r>
      <w:r w:rsidR="00A637B7" w:rsidRPr="00595800">
        <w:rPr>
          <w:rFonts w:ascii="Arial" w:hAnsi="Arial" w:cs="Arial"/>
          <w:sz w:val="24"/>
          <w:szCs w:val="24"/>
        </w:rPr>
        <w:t xml:space="preserve">                        </w:t>
      </w:r>
      <w:r w:rsidRPr="00595800">
        <w:rPr>
          <w:rFonts w:ascii="Arial" w:hAnsi="Arial" w:cs="Arial"/>
          <w:sz w:val="24"/>
          <w:szCs w:val="24"/>
        </w:rPr>
        <w:t xml:space="preserve">ст. 776,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Парламентская газета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, № 8, 13 - 19.02.2009);</w:t>
      </w:r>
    </w:p>
    <w:p w:rsidR="00317E6A" w:rsidRPr="00595800" w:rsidRDefault="00317E6A" w:rsidP="002A40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Федеральный закон от 27.07.2010 № 210-ФЗ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 </w:t>
      </w:r>
      <w:r w:rsidR="001D1FBF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(Собрание законодательства Российской Федерации</w:t>
      </w:r>
      <w:r w:rsidR="001D1FBF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02.08.2010, № 31, ст. 4179,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Российская газета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, № 168, 30.07.2010);</w:t>
      </w:r>
    </w:p>
    <w:p w:rsidR="002B2D82" w:rsidRPr="00595800" w:rsidRDefault="00317E6A" w:rsidP="002B2D8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Федеральный закон от 06.04.2011 № 63-ФЗ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Об электронной подписи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 (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Парламентская газета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№ 17, 08 - 14.04.2011,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Российская газета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№ 75, 08.04.2011,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, 11.04.2011, № 15, ст. 2036);</w:t>
      </w:r>
    </w:p>
    <w:p w:rsidR="00A637B7" w:rsidRPr="00595800" w:rsidRDefault="00BA6FAC" w:rsidP="00A637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П</w:t>
      </w:r>
      <w:r w:rsidR="00A64F19" w:rsidRPr="00595800">
        <w:rPr>
          <w:rFonts w:ascii="Arial" w:hAnsi="Arial" w:cs="Arial"/>
          <w:sz w:val="24"/>
          <w:szCs w:val="24"/>
        </w:rPr>
        <w:t>остановление Правительства Российской Федерации от 25.06.2012 № 634</w:t>
      </w:r>
      <w:r w:rsidR="00A37E83" w:rsidRPr="00595800">
        <w:rPr>
          <w:rFonts w:ascii="Arial" w:hAnsi="Arial" w:cs="Arial"/>
          <w:sz w:val="24"/>
          <w:szCs w:val="24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</w:t>
      </w:r>
      <w:r w:rsidR="00A637B7" w:rsidRPr="00595800">
        <w:rPr>
          <w:rFonts w:ascii="Arial" w:hAnsi="Arial" w:cs="Arial"/>
          <w:sz w:val="24"/>
          <w:szCs w:val="24"/>
        </w:rPr>
        <w:t>2, "Собрание законодательства Российской Федерации</w:t>
      </w:r>
      <w:r w:rsidR="00A37E83" w:rsidRPr="00595800">
        <w:rPr>
          <w:rFonts w:ascii="Arial" w:hAnsi="Arial" w:cs="Arial"/>
          <w:sz w:val="24"/>
          <w:szCs w:val="24"/>
        </w:rPr>
        <w:t>", 02.07.2012, № 27, ст. 3744);</w:t>
      </w:r>
    </w:p>
    <w:p w:rsidR="00317E6A" w:rsidRPr="00595800" w:rsidRDefault="00BA6FAC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П</w:t>
      </w:r>
      <w:r w:rsidR="00317E6A" w:rsidRPr="00595800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№ 852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 xml:space="preserve"> (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>Российская газета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>, № 200, 31.08.2012</w:t>
      </w:r>
      <w:r w:rsidR="00A637B7" w:rsidRPr="00595800">
        <w:rPr>
          <w:rFonts w:ascii="Arial" w:hAnsi="Arial" w:cs="Arial"/>
          <w:sz w:val="24"/>
          <w:szCs w:val="24"/>
        </w:rPr>
        <w:t>, "Собрание законодательства Российской Федерации"</w:t>
      </w:r>
      <w:r w:rsidR="00317E6A" w:rsidRPr="00595800">
        <w:rPr>
          <w:rFonts w:ascii="Arial" w:hAnsi="Arial" w:cs="Arial"/>
          <w:sz w:val="24"/>
          <w:szCs w:val="24"/>
        </w:rPr>
        <w:t>, 03.09.2012, № 36, ст. 4903);</w:t>
      </w:r>
    </w:p>
    <w:p w:rsidR="00317E6A" w:rsidRPr="00595800" w:rsidRDefault="00BA6FAC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П</w:t>
      </w:r>
      <w:r w:rsidR="00317E6A" w:rsidRPr="00595800">
        <w:rPr>
          <w:rFonts w:ascii="Arial" w:hAnsi="Arial" w:cs="Arial"/>
          <w:sz w:val="24"/>
          <w:szCs w:val="24"/>
        </w:rPr>
        <w:t>остановление Правительства Российской Федерации от 26.03.2016</w:t>
      </w:r>
      <w:r w:rsidR="00A637B7" w:rsidRPr="00595800">
        <w:rPr>
          <w:rFonts w:ascii="Arial" w:hAnsi="Arial" w:cs="Arial"/>
          <w:sz w:val="24"/>
          <w:szCs w:val="24"/>
        </w:rPr>
        <w:t xml:space="preserve"> </w:t>
      </w:r>
      <w:r w:rsidR="00317E6A" w:rsidRPr="00595800">
        <w:rPr>
          <w:rFonts w:ascii="Arial" w:hAnsi="Arial" w:cs="Arial"/>
          <w:sz w:val="24"/>
          <w:szCs w:val="24"/>
        </w:rPr>
        <w:t xml:space="preserve">№ 236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05.04.2016,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>Российская газета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 xml:space="preserve">, № 75, 08.04.2016, 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A637B7" w:rsidRPr="00595800">
        <w:rPr>
          <w:rFonts w:ascii="Arial" w:hAnsi="Arial" w:cs="Arial"/>
          <w:sz w:val="24"/>
          <w:szCs w:val="24"/>
        </w:rPr>
        <w:t>"</w:t>
      </w:r>
      <w:r w:rsidR="00317E6A" w:rsidRPr="00595800">
        <w:rPr>
          <w:rFonts w:ascii="Arial" w:hAnsi="Arial" w:cs="Arial"/>
          <w:sz w:val="24"/>
          <w:szCs w:val="24"/>
        </w:rPr>
        <w:t>, 11.04.2016, № 15, ст. 2084);</w:t>
      </w:r>
    </w:p>
    <w:p w:rsidR="00317E6A" w:rsidRPr="00595800" w:rsidRDefault="00BA6FAC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П</w:t>
      </w:r>
      <w:r w:rsidR="00317E6A" w:rsidRPr="00595800">
        <w:rPr>
          <w:sz w:val="24"/>
          <w:szCs w:val="24"/>
        </w:rPr>
        <w:t>остановление Администрации Волгоградской области от 09.11.2015</w:t>
      </w:r>
      <w:r w:rsidR="00A637B7" w:rsidRPr="00595800">
        <w:rPr>
          <w:sz w:val="24"/>
          <w:szCs w:val="24"/>
        </w:rPr>
        <w:t xml:space="preserve"> </w:t>
      </w:r>
      <w:r w:rsidR="00317E6A" w:rsidRPr="00595800">
        <w:rPr>
          <w:sz w:val="24"/>
          <w:szCs w:val="24"/>
        </w:rPr>
        <w:t xml:space="preserve">№ 664-п </w:t>
      </w:r>
      <w:r w:rsidR="00A637B7" w:rsidRPr="00595800">
        <w:rPr>
          <w:sz w:val="24"/>
          <w:szCs w:val="24"/>
        </w:rPr>
        <w:t>"</w:t>
      </w:r>
      <w:r w:rsidR="00317E6A" w:rsidRPr="00595800">
        <w:rPr>
          <w:sz w:val="24"/>
          <w:szCs w:val="24"/>
        </w:rPr>
        <w:t xml:space="preserve">О государственной информационной системе </w:t>
      </w:r>
      <w:r w:rsidR="00A637B7" w:rsidRPr="00595800">
        <w:rPr>
          <w:sz w:val="24"/>
          <w:szCs w:val="24"/>
        </w:rPr>
        <w:t>"</w:t>
      </w:r>
      <w:r w:rsidR="00317E6A" w:rsidRPr="00595800">
        <w:rPr>
          <w:sz w:val="24"/>
          <w:szCs w:val="24"/>
        </w:rPr>
        <w:t>Портал государственных и муниципальных услуг (функций) Волгоградской области</w:t>
      </w:r>
      <w:r w:rsidR="00A637B7" w:rsidRPr="00595800">
        <w:rPr>
          <w:sz w:val="24"/>
          <w:szCs w:val="24"/>
        </w:rPr>
        <w:t>"</w:t>
      </w:r>
      <w:r w:rsidR="00317E6A" w:rsidRPr="00595800">
        <w:rPr>
          <w:sz w:val="24"/>
          <w:szCs w:val="24"/>
        </w:rPr>
        <w:t xml:space="preserve"> (Официальный интернет-портал правовой информации http://www.pravo.gov.ru, 13.11.2015, </w:t>
      </w:r>
      <w:r w:rsidR="00A637B7" w:rsidRPr="00595800">
        <w:rPr>
          <w:sz w:val="24"/>
          <w:szCs w:val="24"/>
        </w:rPr>
        <w:t>"</w:t>
      </w:r>
      <w:r w:rsidR="00317E6A" w:rsidRPr="00595800">
        <w:rPr>
          <w:sz w:val="24"/>
          <w:szCs w:val="24"/>
        </w:rPr>
        <w:t>Волгоградская правда</w:t>
      </w:r>
      <w:r w:rsidR="00A637B7" w:rsidRPr="00595800">
        <w:rPr>
          <w:sz w:val="24"/>
          <w:szCs w:val="24"/>
        </w:rPr>
        <w:t>"</w:t>
      </w:r>
      <w:r w:rsidR="00317E6A" w:rsidRPr="00595800">
        <w:rPr>
          <w:sz w:val="24"/>
          <w:szCs w:val="24"/>
        </w:rPr>
        <w:t>, № 175, 17.11.2015);</w:t>
      </w:r>
    </w:p>
    <w:p w:rsidR="002A4057" w:rsidRPr="00595800" w:rsidRDefault="00317E6A" w:rsidP="00976F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Устав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976F74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A637B7" w:rsidRPr="00595800" w:rsidRDefault="002A4057" w:rsidP="00A637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(нормативные правовые акты органов местного самоуправления муниципального образования, регулирующие правовые отношения в сфере действия административного регламента)</w:t>
      </w:r>
    </w:p>
    <w:p w:rsidR="00A637B7" w:rsidRPr="00595800" w:rsidRDefault="00317E6A" w:rsidP="00A637B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367D73" w:rsidRPr="00595800" w:rsidRDefault="00317E6A" w:rsidP="001D1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2.6.1. </w:t>
      </w:r>
      <w:r w:rsidR="00A637B7" w:rsidRPr="00595800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</w:t>
      </w:r>
      <w:r w:rsidR="001D1FBF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для получения</w:t>
      </w:r>
      <w:r w:rsidR="00367D73" w:rsidRPr="00595800">
        <w:rPr>
          <w:rFonts w:ascii="Arial" w:hAnsi="Arial" w:cs="Arial"/>
          <w:sz w:val="24"/>
          <w:szCs w:val="24"/>
        </w:rPr>
        <w:t>:</w:t>
      </w:r>
    </w:p>
    <w:p w:rsidR="00367D73" w:rsidRPr="00595800" w:rsidRDefault="006139D3" w:rsidP="002A40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1) </w:t>
      </w:r>
      <w:r w:rsidR="008343B3" w:rsidRPr="00595800">
        <w:rPr>
          <w:rFonts w:ascii="Arial" w:hAnsi="Arial" w:cs="Arial"/>
          <w:sz w:val="24"/>
          <w:szCs w:val="24"/>
        </w:rPr>
        <w:t>согласия на строит</w:t>
      </w:r>
      <w:r w:rsidR="000B331F" w:rsidRPr="00595800">
        <w:rPr>
          <w:rFonts w:ascii="Arial" w:hAnsi="Arial" w:cs="Arial"/>
          <w:sz w:val="24"/>
          <w:szCs w:val="24"/>
        </w:rPr>
        <w:t>ельство, реконструкцию объектов:</w:t>
      </w:r>
      <w:r w:rsidR="00921219" w:rsidRPr="00595800">
        <w:rPr>
          <w:rFonts w:ascii="Arial" w:hAnsi="Arial" w:cs="Arial"/>
          <w:sz w:val="24"/>
          <w:szCs w:val="24"/>
        </w:rPr>
        <w:t xml:space="preserve"> </w:t>
      </w:r>
    </w:p>
    <w:p w:rsidR="00367D73" w:rsidRPr="00595800" w:rsidRDefault="006139D3" w:rsidP="002A40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- </w:t>
      </w:r>
      <w:hyperlink w:anchor="Par330" w:history="1">
        <w:r w:rsidR="00367D73" w:rsidRPr="00595800">
          <w:rPr>
            <w:rFonts w:ascii="Arial" w:hAnsi="Arial" w:cs="Arial"/>
            <w:sz w:val="24"/>
            <w:szCs w:val="24"/>
          </w:rPr>
          <w:t>заявление</w:t>
        </w:r>
      </w:hyperlink>
      <w:r w:rsidR="00367D73" w:rsidRPr="00595800">
        <w:rPr>
          <w:rFonts w:ascii="Arial" w:hAnsi="Arial" w:cs="Arial"/>
          <w:sz w:val="24"/>
          <w:szCs w:val="24"/>
        </w:rPr>
        <w:t xml:space="preserve"> о </w:t>
      </w:r>
      <w:r w:rsidR="001D1FBF" w:rsidRPr="00595800">
        <w:rPr>
          <w:rFonts w:ascii="Arial" w:hAnsi="Arial" w:cs="Arial"/>
          <w:sz w:val="24"/>
          <w:szCs w:val="24"/>
        </w:rPr>
        <w:t>предоставлении</w:t>
      </w:r>
      <w:r w:rsidR="00367D73" w:rsidRPr="00595800">
        <w:rPr>
          <w:rFonts w:ascii="Arial" w:hAnsi="Arial" w:cs="Arial"/>
          <w:sz w:val="24"/>
          <w:szCs w:val="24"/>
        </w:rPr>
        <w:t xml:space="preserve"> согласия на строител</w:t>
      </w:r>
      <w:r w:rsidR="00E04CAA" w:rsidRPr="00595800">
        <w:rPr>
          <w:rFonts w:ascii="Arial" w:hAnsi="Arial" w:cs="Arial"/>
          <w:sz w:val="24"/>
          <w:szCs w:val="24"/>
        </w:rPr>
        <w:t xml:space="preserve">ьство, реконструкцию </w:t>
      </w:r>
      <w:r w:rsidR="00367D73" w:rsidRPr="00595800">
        <w:rPr>
          <w:rFonts w:ascii="Arial" w:hAnsi="Arial" w:cs="Arial"/>
          <w:sz w:val="24"/>
          <w:szCs w:val="24"/>
        </w:rPr>
        <w:t>объектов (далее – заявление), по форме согласно приложению к настоящему административному регламенту</w:t>
      </w:r>
      <w:r w:rsidR="00C103B8">
        <w:rPr>
          <w:rFonts w:ascii="Arial" w:hAnsi="Arial" w:cs="Arial"/>
          <w:sz w:val="24"/>
          <w:szCs w:val="24"/>
        </w:rPr>
        <w:t xml:space="preserve"> </w:t>
      </w:r>
      <w:r w:rsidR="00367D73" w:rsidRPr="00595800">
        <w:rPr>
          <w:rFonts w:ascii="Arial" w:hAnsi="Arial" w:cs="Arial"/>
          <w:sz w:val="24"/>
          <w:szCs w:val="24"/>
        </w:rPr>
        <w:t>;</w:t>
      </w:r>
    </w:p>
    <w:p w:rsidR="001B6296" w:rsidRPr="00595800" w:rsidRDefault="006139D3" w:rsidP="001B62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B6296" w:rsidRPr="00595800">
        <w:rPr>
          <w:rFonts w:ascii="Arial" w:eastAsia="Calibri" w:hAnsi="Arial" w:cs="Arial"/>
          <w:sz w:val="24"/>
          <w:szCs w:val="24"/>
          <w:lang w:eastAsia="en-US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="001B6296" w:rsidRPr="00595800">
        <w:rPr>
          <w:rFonts w:ascii="Arial" w:hAnsi="Arial" w:cs="Arial"/>
          <w:sz w:val="24"/>
          <w:szCs w:val="24"/>
        </w:rPr>
        <w:t>в случае обращения за получением муниципальной услуги представителя заявителя</w:t>
      </w:r>
      <w:r w:rsidR="001B6296" w:rsidRPr="00595800">
        <w:rPr>
          <w:rFonts w:ascii="Arial" w:eastAsia="Calibri" w:hAnsi="Arial" w:cs="Arial"/>
          <w:sz w:val="24"/>
          <w:szCs w:val="24"/>
          <w:lang w:eastAsia="en-US"/>
        </w:rPr>
        <w:t>, и его копия;</w:t>
      </w:r>
    </w:p>
    <w:p w:rsidR="003421DF" w:rsidRPr="00595800" w:rsidRDefault="00374E78" w:rsidP="00A820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eastAsia="Calibri" w:hAnsi="Arial" w:cs="Arial"/>
          <w:sz w:val="24"/>
          <w:szCs w:val="24"/>
          <w:lang w:eastAsia="en-US"/>
        </w:rPr>
        <w:t>- план размещения объекта в границах придорожных полос автомобильной дороги в масштабе 1:1000 или 1:500</w:t>
      </w:r>
      <w:r w:rsidR="00A8204E" w:rsidRPr="0059580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17E6A" w:rsidRPr="00595800" w:rsidRDefault="006139D3" w:rsidP="002A40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2)</w:t>
      </w:r>
      <w:r w:rsidR="00367D73" w:rsidRPr="00595800">
        <w:rPr>
          <w:rFonts w:ascii="Arial" w:hAnsi="Arial" w:cs="Arial"/>
          <w:sz w:val="24"/>
          <w:szCs w:val="24"/>
        </w:rPr>
        <w:t xml:space="preserve"> </w:t>
      </w:r>
      <w:r w:rsidR="00921219" w:rsidRPr="00595800">
        <w:rPr>
          <w:rFonts w:ascii="Arial" w:hAnsi="Arial" w:cs="Arial"/>
          <w:sz w:val="24"/>
          <w:szCs w:val="24"/>
        </w:rPr>
        <w:t>согласования документации по планировке территории</w:t>
      </w:r>
      <w:r w:rsidR="00317E6A" w:rsidRPr="00595800">
        <w:rPr>
          <w:rFonts w:ascii="Arial" w:hAnsi="Arial" w:cs="Arial"/>
          <w:sz w:val="24"/>
          <w:szCs w:val="24"/>
        </w:rPr>
        <w:t>:</w:t>
      </w:r>
    </w:p>
    <w:p w:rsidR="008343B3" w:rsidRPr="00595800" w:rsidRDefault="006139D3" w:rsidP="002A40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- </w:t>
      </w:r>
      <w:r w:rsidR="00367D73" w:rsidRPr="00595800">
        <w:rPr>
          <w:rFonts w:ascii="Arial" w:hAnsi="Arial" w:cs="Arial"/>
          <w:sz w:val="24"/>
          <w:szCs w:val="24"/>
        </w:rPr>
        <w:t xml:space="preserve">заявление о </w:t>
      </w:r>
      <w:r w:rsidR="001F44E3" w:rsidRPr="00595800">
        <w:rPr>
          <w:rFonts w:ascii="Arial" w:hAnsi="Arial" w:cs="Arial"/>
          <w:sz w:val="24"/>
          <w:szCs w:val="24"/>
        </w:rPr>
        <w:t>согласовани</w:t>
      </w:r>
      <w:r w:rsidR="00367D73" w:rsidRPr="00595800">
        <w:rPr>
          <w:rFonts w:ascii="Arial" w:hAnsi="Arial" w:cs="Arial"/>
          <w:sz w:val="24"/>
          <w:szCs w:val="24"/>
        </w:rPr>
        <w:t>и</w:t>
      </w:r>
      <w:r w:rsidR="001F44E3" w:rsidRPr="00595800">
        <w:rPr>
          <w:rFonts w:ascii="Arial" w:hAnsi="Arial" w:cs="Arial"/>
          <w:sz w:val="24"/>
          <w:szCs w:val="24"/>
        </w:rPr>
        <w:t xml:space="preserve"> документации по планировке территории </w:t>
      </w:r>
      <w:r w:rsidR="00E45984" w:rsidRPr="00595800">
        <w:rPr>
          <w:rFonts w:ascii="Arial" w:hAnsi="Arial" w:cs="Arial"/>
          <w:sz w:val="24"/>
          <w:szCs w:val="24"/>
        </w:rPr>
        <w:t>(далее – заявление), по форме согласно приложению к настоящему административному регламенту</w:t>
      </w:r>
      <w:r w:rsidR="00C103B8">
        <w:rPr>
          <w:rFonts w:ascii="Arial" w:hAnsi="Arial" w:cs="Arial"/>
          <w:sz w:val="24"/>
          <w:szCs w:val="24"/>
        </w:rPr>
        <w:t xml:space="preserve"> </w:t>
      </w:r>
      <w:r w:rsidR="00E45984" w:rsidRPr="00595800">
        <w:rPr>
          <w:rFonts w:ascii="Arial" w:hAnsi="Arial" w:cs="Arial"/>
          <w:sz w:val="24"/>
          <w:szCs w:val="24"/>
        </w:rPr>
        <w:t>;</w:t>
      </w:r>
    </w:p>
    <w:p w:rsidR="001B6296" w:rsidRPr="00595800" w:rsidRDefault="006139D3" w:rsidP="001B62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B6296" w:rsidRPr="00595800">
        <w:rPr>
          <w:rFonts w:ascii="Arial" w:eastAsia="Calibri" w:hAnsi="Arial" w:cs="Arial"/>
          <w:sz w:val="24"/>
          <w:szCs w:val="24"/>
          <w:lang w:eastAsia="en-US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="001B6296" w:rsidRPr="00595800">
        <w:rPr>
          <w:rFonts w:ascii="Arial" w:hAnsi="Arial" w:cs="Arial"/>
          <w:sz w:val="24"/>
          <w:szCs w:val="24"/>
        </w:rPr>
        <w:t>в случае обращения за получением муниципальной услуги представителя заявителя</w:t>
      </w:r>
      <w:r w:rsidR="001B6296" w:rsidRPr="00595800">
        <w:rPr>
          <w:rFonts w:ascii="Arial" w:eastAsia="Calibri" w:hAnsi="Arial" w:cs="Arial"/>
          <w:sz w:val="24"/>
          <w:szCs w:val="24"/>
          <w:lang w:eastAsia="en-US"/>
        </w:rPr>
        <w:t>, и его копия;</w:t>
      </w:r>
    </w:p>
    <w:p w:rsidR="008A0007" w:rsidRPr="00595800" w:rsidRDefault="008A0007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2.6.2. Заявитель вправе представить по собственной инициативе следующие документы:</w:t>
      </w:r>
    </w:p>
    <w:p w:rsidR="00FD5C3A" w:rsidRPr="00595800" w:rsidRDefault="008A0007" w:rsidP="00FE35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1) выписка из </w:t>
      </w:r>
      <w:r w:rsidR="00BD51AE" w:rsidRPr="00595800">
        <w:rPr>
          <w:rFonts w:ascii="Arial" w:hAnsi="Arial" w:cs="Arial"/>
          <w:sz w:val="24"/>
          <w:szCs w:val="24"/>
        </w:rPr>
        <w:t xml:space="preserve">Единого государственного реестра юридических лиц </w:t>
      </w:r>
      <w:r w:rsidRPr="00595800">
        <w:rPr>
          <w:rFonts w:ascii="Arial" w:hAnsi="Arial" w:cs="Arial"/>
          <w:sz w:val="24"/>
          <w:szCs w:val="24"/>
        </w:rPr>
        <w:t>о юридическом лице, являющемся заявителем;</w:t>
      </w:r>
    </w:p>
    <w:p w:rsidR="008A0007" w:rsidRPr="00595800" w:rsidRDefault="008A0007" w:rsidP="00060B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2) выписка из Е</w:t>
      </w:r>
      <w:r w:rsidR="00FE357C" w:rsidRPr="00595800">
        <w:rPr>
          <w:rFonts w:ascii="Arial" w:hAnsi="Arial" w:cs="Arial"/>
          <w:sz w:val="24"/>
          <w:szCs w:val="24"/>
        </w:rPr>
        <w:t xml:space="preserve">диного государственного реестра индивидуальных предпринимателей </w:t>
      </w:r>
      <w:r w:rsidRPr="00595800">
        <w:rPr>
          <w:rFonts w:ascii="Arial" w:hAnsi="Arial" w:cs="Arial"/>
          <w:sz w:val="24"/>
          <w:szCs w:val="24"/>
        </w:rPr>
        <w:t>об индивидуальном предпринимателе, являющемся заявителем.</w:t>
      </w:r>
    </w:p>
    <w:p w:rsidR="00317E6A" w:rsidRPr="00595800" w:rsidRDefault="00317E6A" w:rsidP="00060B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2.6.</w:t>
      </w:r>
      <w:r w:rsidR="008A0007" w:rsidRPr="00595800">
        <w:rPr>
          <w:rFonts w:ascii="Arial" w:hAnsi="Arial" w:cs="Arial"/>
          <w:sz w:val="24"/>
          <w:szCs w:val="24"/>
        </w:rPr>
        <w:t>3</w:t>
      </w:r>
      <w:r w:rsidRPr="00595800">
        <w:rPr>
          <w:rFonts w:ascii="Arial" w:hAnsi="Arial" w:cs="Arial"/>
          <w:sz w:val="24"/>
          <w:szCs w:val="24"/>
        </w:rPr>
        <w:t>. Заявление и документы, указанные в пункт</w:t>
      </w:r>
      <w:r w:rsidR="008A0007" w:rsidRPr="00595800">
        <w:rPr>
          <w:rFonts w:ascii="Arial" w:hAnsi="Arial" w:cs="Arial"/>
          <w:sz w:val="24"/>
          <w:szCs w:val="24"/>
        </w:rPr>
        <w:t>ах</w:t>
      </w:r>
      <w:r w:rsidRPr="00595800">
        <w:rPr>
          <w:rFonts w:ascii="Arial" w:hAnsi="Arial" w:cs="Arial"/>
          <w:sz w:val="24"/>
          <w:szCs w:val="24"/>
        </w:rPr>
        <w:t xml:space="preserve"> 2.6.1 </w:t>
      </w:r>
      <w:r w:rsidR="008A0007" w:rsidRPr="00595800">
        <w:rPr>
          <w:rFonts w:ascii="Arial" w:hAnsi="Arial" w:cs="Arial"/>
          <w:sz w:val="24"/>
          <w:szCs w:val="24"/>
        </w:rPr>
        <w:t xml:space="preserve">и 2.6.2 </w:t>
      </w:r>
      <w:r w:rsidRPr="00595800">
        <w:rPr>
          <w:rFonts w:ascii="Arial" w:hAnsi="Arial" w:cs="Arial"/>
          <w:sz w:val="24"/>
          <w:szCs w:val="24"/>
        </w:rPr>
        <w:t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</w:t>
      </w:r>
      <w:r w:rsidR="00BC1143" w:rsidRPr="00595800">
        <w:rPr>
          <w:rFonts w:ascii="Arial" w:hAnsi="Arial" w:cs="Arial"/>
          <w:sz w:val="24"/>
          <w:szCs w:val="24"/>
        </w:rPr>
        <w:t xml:space="preserve"> с использованием</w:t>
      </w:r>
      <w:r w:rsidR="00C35321" w:rsidRPr="00595800">
        <w:rPr>
          <w:rFonts w:ascii="Arial" w:hAnsi="Arial" w:cs="Arial"/>
          <w:sz w:val="24"/>
          <w:szCs w:val="24"/>
        </w:rPr>
        <w:t xml:space="preserve"> Единого </w:t>
      </w:r>
      <w:r w:rsidR="00BC1143" w:rsidRPr="00595800">
        <w:rPr>
          <w:rFonts w:ascii="Arial" w:hAnsi="Arial" w:cs="Arial"/>
          <w:sz w:val="24"/>
          <w:szCs w:val="24"/>
        </w:rPr>
        <w:t>портала государственных и муниципальных услуг и (или)</w:t>
      </w:r>
      <w:r w:rsidR="00C35321" w:rsidRPr="00595800">
        <w:rPr>
          <w:rFonts w:ascii="Arial" w:hAnsi="Arial" w:cs="Arial"/>
          <w:sz w:val="24"/>
          <w:szCs w:val="24"/>
        </w:rPr>
        <w:t xml:space="preserve"> Регионального</w:t>
      </w:r>
      <w:r w:rsidR="00BC1143" w:rsidRPr="00595800">
        <w:rPr>
          <w:rFonts w:ascii="Arial" w:hAnsi="Arial" w:cs="Arial"/>
          <w:sz w:val="24"/>
          <w:szCs w:val="24"/>
        </w:rPr>
        <w:t xml:space="preserve"> портала государственных и муниципальных услуг</w:t>
      </w:r>
      <w:r w:rsidRPr="00595800">
        <w:rPr>
          <w:rFonts w:ascii="Arial" w:hAnsi="Arial" w:cs="Arial"/>
          <w:sz w:val="24"/>
          <w:szCs w:val="24"/>
        </w:rPr>
        <w:t>.</w:t>
      </w:r>
      <w:r w:rsidRPr="00595800">
        <w:rPr>
          <w:rFonts w:ascii="Arial" w:hAnsi="Arial" w:cs="Arial"/>
          <w:strike/>
          <w:sz w:val="24"/>
          <w:szCs w:val="24"/>
        </w:rPr>
        <w:t xml:space="preserve"> </w:t>
      </w:r>
    </w:p>
    <w:p w:rsidR="00060B56" w:rsidRPr="00595800" w:rsidRDefault="00060B56" w:rsidP="00060B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595800">
        <w:rPr>
          <w:rFonts w:ascii="Arial" w:hAnsi="Arial" w:cs="Arial"/>
          <w:sz w:val="24"/>
          <w:szCs w:val="24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="00AC1B2C" w:rsidRPr="00595800">
        <w:rPr>
          <w:rFonts w:ascii="Arial" w:hAnsi="Arial" w:cs="Arial"/>
          <w:sz w:val="24"/>
          <w:szCs w:val="24"/>
        </w:rPr>
        <w:br/>
      </w:r>
      <w:r w:rsidRPr="00595800">
        <w:rPr>
          <w:rFonts w:ascii="Arial" w:hAnsi="Arial" w:cs="Arial"/>
          <w:sz w:val="24"/>
          <w:szCs w:val="24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17E6A" w:rsidRPr="00595800" w:rsidRDefault="00317E6A" w:rsidP="00060B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45984" w:rsidRPr="00595800" w:rsidRDefault="00317E6A" w:rsidP="00BA14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lastRenderedPageBreak/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45984" w:rsidRPr="00595800" w:rsidRDefault="00E45984" w:rsidP="00E4598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5800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45984" w:rsidRPr="00595800" w:rsidRDefault="00BA14E3" w:rsidP="00E4598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5800">
        <w:rPr>
          <w:rFonts w:ascii="Arial" w:eastAsia="Calibri" w:hAnsi="Arial" w:cs="Arial"/>
          <w:sz w:val="24"/>
          <w:szCs w:val="24"/>
        </w:rPr>
        <w:t xml:space="preserve">2.7. </w:t>
      </w:r>
      <w:r w:rsidR="00E45984" w:rsidRPr="00595800">
        <w:rPr>
          <w:rFonts w:ascii="Arial" w:eastAsia="Calibri" w:hAnsi="Arial" w:cs="Arial"/>
          <w:sz w:val="24"/>
          <w:szCs w:val="24"/>
        </w:rPr>
        <w:t>Уполномоченный орган не вправе требовать от заявителя:</w:t>
      </w:r>
    </w:p>
    <w:p w:rsidR="00BA14E3" w:rsidRPr="00595800" w:rsidRDefault="00BA14E3" w:rsidP="00BA14E3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95800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36C01" w:rsidRPr="00595800" w:rsidRDefault="00BA14E3" w:rsidP="00BA14E3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95800">
        <w:rPr>
          <w:rFonts w:ascii="Arial" w:eastAsia="Calibri" w:hAnsi="Arial" w:cs="Arial"/>
          <w:sz w:val="24"/>
          <w:szCs w:val="24"/>
        </w:rPr>
        <w:t>2)</w:t>
      </w:r>
      <w:r w:rsidRPr="00595800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0245C1" w:rsidRPr="00595800">
        <w:rPr>
          <w:rFonts w:ascii="Arial" w:hAnsi="Arial" w:cs="Arial"/>
          <w:sz w:val="24"/>
          <w:szCs w:val="24"/>
        </w:rPr>
        <w:t>, участвующих в предоставлении государственных и муниципальных услуг,</w:t>
      </w:r>
      <w:r w:rsidR="000245C1" w:rsidRPr="005958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245C1" w:rsidRPr="00595800">
        <w:rPr>
          <w:rFonts w:ascii="Arial" w:hAnsi="Arial" w:cs="Arial"/>
          <w:sz w:val="24"/>
          <w:szCs w:val="24"/>
        </w:rPr>
        <w:t xml:space="preserve">, за исключением документов, включенных в определенный частью 6 статьи </w:t>
      </w:r>
      <w:r w:rsidR="00675F2B" w:rsidRPr="00595800">
        <w:rPr>
          <w:rFonts w:ascii="Arial" w:hAnsi="Arial" w:cs="Arial"/>
          <w:sz w:val="24"/>
          <w:szCs w:val="24"/>
        </w:rPr>
        <w:t xml:space="preserve">7 Федерального закона </w:t>
      </w:r>
      <w:r w:rsidR="00A8204E" w:rsidRPr="00595800">
        <w:rPr>
          <w:rFonts w:ascii="Arial" w:hAnsi="Arial" w:cs="Arial"/>
          <w:sz w:val="24"/>
          <w:szCs w:val="24"/>
        </w:rPr>
        <w:t xml:space="preserve">от 27 июля 2010 г. № 210-ФЗ "Об организации предоставления государственных и муниципальных услуг" (далее – Федеральный закон № 210-ФЗ) </w:t>
      </w:r>
      <w:r w:rsidR="000245C1" w:rsidRPr="00595800">
        <w:rPr>
          <w:rFonts w:ascii="Arial" w:hAnsi="Arial" w:cs="Arial"/>
          <w:sz w:val="24"/>
          <w:szCs w:val="24"/>
        </w:rPr>
        <w:t>перечень док</w:t>
      </w:r>
      <w:r w:rsidR="00675F2B" w:rsidRPr="00595800">
        <w:rPr>
          <w:rFonts w:ascii="Arial" w:hAnsi="Arial" w:cs="Arial"/>
          <w:sz w:val="24"/>
          <w:szCs w:val="24"/>
        </w:rPr>
        <w:t>ументов</w:t>
      </w:r>
      <w:r w:rsidRPr="00595800">
        <w:rPr>
          <w:rFonts w:ascii="Arial" w:hAnsi="Arial" w:cs="Arial"/>
          <w:sz w:val="24"/>
          <w:szCs w:val="24"/>
        </w:rPr>
        <w:t>. Заявитель вправе представить указанные документы и информацию по собственной инициативе</w:t>
      </w:r>
      <w:r w:rsidRPr="00595800">
        <w:rPr>
          <w:rFonts w:ascii="Arial" w:eastAsia="Calibri" w:hAnsi="Arial" w:cs="Arial"/>
          <w:sz w:val="24"/>
          <w:szCs w:val="24"/>
        </w:rPr>
        <w:t>;</w:t>
      </w:r>
    </w:p>
    <w:p w:rsidR="00BA14E3" w:rsidRPr="00595800" w:rsidRDefault="00BA14E3" w:rsidP="00BA14E3">
      <w:pPr>
        <w:ind w:firstLine="709"/>
        <w:jc w:val="both"/>
        <w:outlineLvl w:val="1"/>
        <w:rPr>
          <w:rFonts w:ascii="Arial" w:eastAsia="Calibri" w:hAnsi="Arial" w:cs="Arial"/>
          <w:strike/>
          <w:sz w:val="24"/>
          <w:szCs w:val="24"/>
          <w:highlight w:val="yellow"/>
        </w:rPr>
      </w:pPr>
      <w:r w:rsidRPr="00595800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95800">
          <w:rPr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595800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A8204E" w:rsidRPr="00595800">
        <w:rPr>
          <w:rFonts w:ascii="Arial" w:eastAsia="Calibri" w:hAnsi="Arial" w:cs="Arial"/>
          <w:sz w:val="24"/>
          <w:szCs w:val="24"/>
        </w:rPr>
        <w:t>№ 210-ФЗ</w:t>
      </w:r>
      <w:r w:rsidR="00AC1B2C" w:rsidRPr="00595800">
        <w:rPr>
          <w:rFonts w:ascii="Arial" w:eastAsia="Calibri" w:hAnsi="Arial" w:cs="Arial"/>
          <w:sz w:val="24"/>
          <w:szCs w:val="24"/>
        </w:rPr>
        <w:t>;</w:t>
      </w:r>
    </w:p>
    <w:p w:rsidR="00BA14E3" w:rsidRPr="00595800" w:rsidRDefault="00BA14E3" w:rsidP="00BA14E3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95800">
        <w:rPr>
          <w:rFonts w:ascii="Arial" w:eastAsia="Calibri" w:hAnsi="Arial" w:cs="Arial"/>
          <w:sz w:val="24"/>
          <w:szCs w:val="24"/>
        </w:rPr>
        <w:t>4)</w:t>
      </w:r>
      <w:r w:rsidRPr="00595800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14E3" w:rsidRPr="00595800" w:rsidRDefault="00BA14E3" w:rsidP="00BA14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14E3" w:rsidRPr="00595800" w:rsidRDefault="00BA14E3" w:rsidP="00BA14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14E3" w:rsidRPr="00595800" w:rsidRDefault="00BA14E3" w:rsidP="00BA14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14E3" w:rsidRPr="00595800" w:rsidRDefault="00BA14E3" w:rsidP="00BA14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95800">
        <w:rPr>
          <w:rFonts w:ascii="Arial" w:eastAsia="Calibri" w:hAnsi="Arial" w:cs="Arial"/>
          <w:sz w:val="24"/>
          <w:szCs w:val="24"/>
        </w:rPr>
        <w:t>№ 210-ФЗ</w:t>
      </w:r>
      <w:r w:rsidRPr="00595800">
        <w:rPr>
          <w:rFonts w:ascii="Arial" w:hAnsi="Arial" w:cs="Arial"/>
          <w:sz w:val="24"/>
          <w:szCs w:val="24"/>
        </w:rPr>
        <w:t xml:space="preserve">, при первоначальном отказе в приеме документов, необходимых для </w:t>
      </w:r>
      <w:r w:rsidRPr="00595800">
        <w:rPr>
          <w:rFonts w:ascii="Arial" w:hAnsi="Arial" w:cs="Arial"/>
          <w:sz w:val="24"/>
          <w:szCs w:val="24"/>
        </w:rPr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95800">
        <w:rPr>
          <w:rFonts w:ascii="Arial" w:eastAsia="Calibri" w:hAnsi="Arial" w:cs="Arial"/>
          <w:sz w:val="24"/>
          <w:szCs w:val="24"/>
        </w:rPr>
        <w:t>№ 210-ФЗ</w:t>
      </w:r>
      <w:r w:rsidRPr="00595800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E45984" w:rsidRPr="00595800" w:rsidRDefault="00E45984" w:rsidP="00E45984">
      <w:pPr>
        <w:widowControl w:val="0"/>
        <w:autoSpaceDE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14FA1" w:rsidRPr="00595800" w:rsidRDefault="00F807DA" w:rsidP="00F807DA">
      <w:pPr>
        <w:widowControl w:val="0"/>
        <w:autoSpaceDE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Основаниями для отказа </w:t>
      </w:r>
      <w:r w:rsidR="00BE741C" w:rsidRPr="00595800">
        <w:rPr>
          <w:rFonts w:ascii="Arial" w:hAnsi="Arial" w:cs="Arial"/>
          <w:sz w:val="24"/>
          <w:szCs w:val="24"/>
        </w:rPr>
        <w:t>в приеме документов</w:t>
      </w:r>
      <w:r w:rsidRPr="00595800">
        <w:rPr>
          <w:rFonts w:ascii="Arial" w:hAnsi="Arial" w:cs="Arial"/>
          <w:sz w:val="24"/>
          <w:szCs w:val="24"/>
        </w:rPr>
        <w:t xml:space="preserve">, необходимых для предоставления муниципальной услуги, являются следующие </w:t>
      </w:r>
      <w:r w:rsidR="00214FA1" w:rsidRPr="00595800">
        <w:rPr>
          <w:rFonts w:ascii="Arial" w:hAnsi="Arial" w:cs="Arial"/>
          <w:sz w:val="24"/>
          <w:szCs w:val="24"/>
        </w:rPr>
        <w:t>случа</w:t>
      </w:r>
      <w:r w:rsidRPr="00595800">
        <w:rPr>
          <w:rFonts w:ascii="Arial" w:hAnsi="Arial" w:cs="Arial"/>
          <w:sz w:val="24"/>
          <w:szCs w:val="24"/>
        </w:rPr>
        <w:t>и</w:t>
      </w:r>
      <w:r w:rsidR="00214FA1" w:rsidRPr="00595800">
        <w:rPr>
          <w:rFonts w:ascii="Arial" w:hAnsi="Arial" w:cs="Arial"/>
          <w:sz w:val="24"/>
          <w:szCs w:val="24"/>
        </w:rPr>
        <w:t>:</w:t>
      </w:r>
    </w:p>
    <w:p w:rsidR="00E45984" w:rsidRPr="00595800" w:rsidRDefault="00E45984" w:rsidP="00E459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заяви</w:t>
      </w:r>
      <w:r w:rsidR="001B6296" w:rsidRPr="00595800">
        <w:rPr>
          <w:rFonts w:ascii="Arial" w:hAnsi="Arial" w:cs="Arial"/>
          <w:sz w:val="24"/>
          <w:szCs w:val="24"/>
        </w:rPr>
        <w:t>телем не представлены документы</w:t>
      </w:r>
      <w:r w:rsidRPr="00595800">
        <w:rPr>
          <w:rFonts w:ascii="Arial" w:hAnsi="Arial" w:cs="Arial"/>
          <w:sz w:val="24"/>
          <w:szCs w:val="24"/>
        </w:rPr>
        <w:t xml:space="preserve"> </w:t>
      </w:r>
      <w:r w:rsidR="005013E6" w:rsidRPr="00595800">
        <w:rPr>
          <w:rFonts w:ascii="Arial" w:hAnsi="Arial" w:cs="Arial"/>
          <w:sz w:val="24"/>
          <w:szCs w:val="24"/>
        </w:rPr>
        <w:t>либо представлены не в полном объеме</w:t>
      </w:r>
      <w:r w:rsidR="001B6296" w:rsidRPr="00595800">
        <w:rPr>
          <w:rFonts w:ascii="Arial" w:hAnsi="Arial" w:cs="Arial"/>
          <w:sz w:val="24"/>
          <w:szCs w:val="24"/>
        </w:rPr>
        <w:t xml:space="preserve"> документы,</w:t>
      </w:r>
      <w:r w:rsidR="005013E6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указанные в пункте 2.6.1 настоящего административного регламента;</w:t>
      </w:r>
    </w:p>
    <w:p w:rsidR="00E45984" w:rsidRPr="00595800" w:rsidRDefault="00E45984" w:rsidP="00E45984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95800">
        <w:rPr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</w:t>
      </w:r>
      <w:r w:rsidR="0092092A" w:rsidRPr="00595800">
        <w:rPr>
          <w:sz w:val="24"/>
          <w:szCs w:val="24"/>
        </w:rPr>
        <w:t xml:space="preserve">подписи </w:t>
      </w:r>
      <w:r w:rsidRPr="00595800">
        <w:rPr>
          <w:sz w:val="24"/>
          <w:szCs w:val="24"/>
        </w:rPr>
        <w:t xml:space="preserve">выявлено несоблюдение установленных </w:t>
      </w:r>
      <w:hyperlink r:id="rId12" w:history="1">
        <w:r w:rsidRPr="00595800">
          <w:rPr>
            <w:sz w:val="24"/>
            <w:szCs w:val="24"/>
          </w:rPr>
          <w:t>статьей 11</w:t>
        </w:r>
      </w:hyperlink>
      <w:r w:rsidRPr="00595800">
        <w:rPr>
          <w:sz w:val="24"/>
          <w:szCs w:val="24"/>
        </w:rPr>
        <w:t xml:space="preserve"> Федерального закона № 63-ФЗ условий признания ее действительности.</w:t>
      </w:r>
    </w:p>
    <w:p w:rsidR="00E45984" w:rsidRPr="00595800" w:rsidRDefault="00E45984" w:rsidP="00E459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5800">
        <w:rPr>
          <w:rFonts w:ascii="Arial" w:hAnsi="Arial" w:cs="Arial"/>
          <w:spacing w:val="-1"/>
          <w:sz w:val="24"/>
          <w:szCs w:val="24"/>
        </w:rPr>
        <w:t xml:space="preserve">2.9. </w:t>
      </w:r>
      <w:r w:rsidRPr="00595800">
        <w:rPr>
          <w:rFonts w:ascii="Arial" w:eastAsia="Calibri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595800">
        <w:rPr>
          <w:rFonts w:ascii="Arial" w:hAnsi="Arial" w:cs="Arial"/>
          <w:sz w:val="24"/>
          <w:szCs w:val="24"/>
        </w:rPr>
        <w:t>муниципальной</w:t>
      </w:r>
      <w:r w:rsidRPr="00595800">
        <w:rPr>
          <w:rFonts w:ascii="Arial" w:eastAsia="Calibri" w:hAnsi="Arial" w:cs="Arial"/>
          <w:sz w:val="24"/>
          <w:szCs w:val="24"/>
        </w:rPr>
        <w:t xml:space="preserve"> услуги. </w:t>
      </w:r>
    </w:p>
    <w:p w:rsidR="00E45984" w:rsidRPr="00595800" w:rsidRDefault="00E45984" w:rsidP="002A14C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pacing w:val="-1"/>
          <w:sz w:val="24"/>
          <w:szCs w:val="24"/>
        </w:rPr>
        <w:t>2.9.1. О</w:t>
      </w:r>
      <w:r w:rsidRPr="00595800">
        <w:rPr>
          <w:rFonts w:ascii="Arial" w:hAnsi="Arial" w:cs="Arial"/>
          <w:sz w:val="24"/>
          <w:szCs w:val="24"/>
        </w:rPr>
        <w:t xml:space="preserve">снования для </w:t>
      </w:r>
      <w:r w:rsidRPr="00595800">
        <w:rPr>
          <w:rFonts w:ascii="Arial" w:eastAsia="Calibri" w:hAnsi="Arial" w:cs="Arial"/>
          <w:sz w:val="24"/>
          <w:szCs w:val="24"/>
        </w:rPr>
        <w:t>приостановления</w:t>
      </w:r>
      <w:r w:rsidRPr="00595800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E45984" w:rsidRPr="00595800" w:rsidRDefault="00E45984" w:rsidP="002A14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2.9.2. Основания для отказа в предоставлении муниципальной услуги:</w:t>
      </w:r>
    </w:p>
    <w:p w:rsidR="00DE1DBA" w:rsidRPr="00595800" w:rsidRDefault="00DE1DBA" w:rsidP="002A14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:rsidR="00DE1DBA" w:rsidRPr="00595800" w:rsidRDefault="00DE1DBA" w:rsidP="002A14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:rsidR="00DE1DBA" w:rsidRPr="00595800" w:rsidRDefault="00DE1DBA" w:rsidP="002A14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:rsidR="00317E6A" w:rsidRPr="00595800" w:rsidRDefault="00317E6A" w:rsidP="002A14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</w:t>
      </w:r>
      <w:r w:rsidR="000727E8" w:rsidRPr="00595800">
        <w:rPr>
          <w:rFonts w:ascii="Arial" w:hAnsi="Arial" w:cs="Arial"/>
          <w:sz w:val="24"/>
          <w:szCs w:val="24"/>
        </w:rPr>
        <w:t>10</w:t>
      </w:r>
      <w:r w:rsidRPr="00595800">
        <w:rPr>
          <w:rFonts w:ascii="Arial" w:hAnsi="Arial" w:cs="Arial"/>
          <w:sz w:val="24"/>
          <w:szCs w:val="24"/>
        </w:rPr>
        <w:t>. Муниципальная услуга предоставляется  бесплатно.</w:t>
      </w:r>
    </w:p>
    <w:p w:rsidR="00317E6A" w:rsidRPr="00595800" w:rsidRDefault="00317E6A" w:rsidP="002A14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2.1</w:t>
      </w:r>
      <w:r w:rsidR="000727E8" w:rsidRPr="00595800">
        <w:rPr>
          <w:rFonts w:ascii="Arial" w:hAnsi="Arial" w:cs="Arial"/>
          <w:sz w:val="24"/>
          <w:szCs w:val="24"/>
        </w:rPr>
        <w:t>1</w:t>
      </w:r>
      <w:r w:rsidRPr="00595800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A6F71" w:rsidRPr="00595800" w:rsidRDefault="00DA6F71" w:rsidP="00DA6F71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DA6F71" w:rsidRPr="00595800" w:rsidRDefault="00DA6F71" w:rsidP="00DA6F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при личном приеме – не более 15 минут.</w:t>
      </w:r>
    </w:p>
    <w:p w:rsidR="00DA6F71" w:rsidRPr="00595800" w:rsidRDefault="00DA6F71" w:rsidP="00DA6F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при поступлении заявления и документов по почте, через информационные системы, МФЦ – 1 рабочий день.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2.1</w:t>
      </w:r>
      <w:r w:rsidR="000727E8" w:rsidRPr="00595800">
        <w:rPr>
          <w:sz w:val="24"/>
          <w:szCs w:val="24"/>
        </w:rPr>
        <w:t>3</w:t>
      </w:r>
      <w:r w:rsidRPr="00595800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595800" w:rsidRDefault="00317E6A" w:rsidP="002A405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2.1</w:t>
      </w:r>
      <w:r w:rsidR="000727E8" w:rsidRPr="00595800">
        <w:rPr>
          <w:rFonts w:ascii="Arial" w:hAnsi="Arial" w:cs="Arial"/>
          <w:sz w:val="24"/>
          <w:szCs w:val="24"/>
        </w:rPr>
        <w:t>3</w:t>
      </w:r>
      <w:r w:rsidRPr="00595800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317E6A" w:rsidRPr="00595800" w:rsidRDefault="00317E6A" w:rsidP="002A405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595800">
          <w:rPr>
            <w:sz w:val="24"/>
            <w:szCs w:val="24"/>
          </w:rPr>
          <w:t>правилам и нормативам</w:t>
        </w:r>
      </w:hyperlink>
      <w:r w:rsidRPr="00595800">
        <w:rPr>
          <w:sz w:val="24"/>
          <w:szCs w:val="24"/>
        </w:rPr>
        <w:t xml:space="preserve"> </w:t>
      </w:r>
      <w:r w:rsidR="00F23718" w:rsidRPr="00595800">
        <w:rPr>
          <w:sz w:val="24"/>
          <w:szCs w:val="24"/>
        </w:rPr>
        <w:t>"</w:t>
      </w:r>
      <w:r w:rsidRPr="00595800">
        <w:rPr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F23718" w:rsidRPr="00595800">
        <w:rPr>
          <w:sz w:val="24"/>
          <w:szCs w:val="24"/>
        </w:rPr>
        <w:t>"</w:t>
      </w:r>
      <w:r w:rsidRPr="00595800">
        <w:rPr>
          <w:sz w:val="24"/>
          <w:szCs w:val="24"/>
        </w:rPr>
        <w:t xml:space="preserve"> и быть оборудованы средствами пожаротушения.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2.1</w:t>
      </w:r>
      <w:r w:rsidR="000727E8" w:rsidRPr="00595800">
        <w:rPr>
          <w:sz w:val="24"/>
          <w:szCs w:val="24"/>
        </w:rPr>
        <w:t>3</w:t>
      </w:r>
      <w:r w:rsidRPr="00595800">
        <w:rPr>
          <w:sz w:val="24"/>
          <w:szCs w:val="24"/>
        </w:rPr>
        <w:t>.2. Требования к местам ожидания.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2.1</w:t>
      </w:r>
      <w:r w:rsidR="000727E8" w:rsidRPr="00595800">
        <w:rPr>
          <w:sz w:val="24"/>
          <w:szCs w:val="24"/>
        </w:rPr>
        <w:t>3</w:t>
      </w:r>
      <w:r w:rsidRPr="00595800">
        <w:rPr>
          <w:sz w:val="24"/>
          <w:szCs w:val="24"/>
        </w:rPr>
        <w:t>.3. Требования к местам приема заявителей.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2.1</w:t>
      </w:r>
      <w:r w:rsidR="000727E8" w:rsidRPr="00595800">
        <w:rPr>
          <w:sz w:val="24"/>
          <w:szCs w:val="24"/>
        </w:rPr>
        <w:t>3</w:t>
      </w:r>
      <w:r w:rsidRPr="00595800">
        <w:rPr>
          <w:sz w:val="24"/>
          <w:szCs w:val="24"/>
        </w:rPr>
        <w:t>.4. Требования к информационным стендам.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текст настоящего административного регламента;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информация о порядке исполнения муниципальной услуги;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lastRenderedPageBreak/>
        <w:t>формы и образцы документов для заполнения;</w:t>
      </w:r>
    </w:p>
    <w:p w:rsidR="00317E6A" w:rsidRPr="00595800" w:rsidRDefault="00317E6A" w:rsidP="002A4057">
      <w:pPr>
        <w:pStyle w:val="ConsPlusNonformat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595800" w:rsidRDefault="00317E6A" w:rsidP="002A405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справочные телефоны;</w:t>
      </w:r>
    </w:p>
    <w:p w:rsidR="00317E6A" w:rsidRPr="00595800" w:rsidRDefault="00317E6A" w:rsidP="002A405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17E6A" w:rsidRPr="00595800" w:rsidRDefault="00317E6A" w:rsidP="002A405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23718" w:rsidRPr="00595800" w:rsidRDefault="00317E6A" w:rsidP="00F23718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</w:t>
      </w:r>
      <w:r w:rsidR="00C70285" w:rsidRPr="00595800">
        <w:rPr>
          <w:sz w:val="24"/>
          <w:szCs w:val="24"/>
        </w:rPr>
        <w:t xml:space="preserve">е </w:t>
      </w:r>
      <w:r w:rsidR="00F23718" w:rsidRPr="00595800">
        <w:rPr>
          <w:sz w:val="24"/>
          <w:szCs w:val="24"/>
        </w:rPr>
        <w:t xml:space="preserve">на Едином портале государственных и муниципальных услуг, Региональном портале государственных и муниципальных услуг, </w:t>
      </w:r>
      <w:r w:rsidRPr="00595800">
        <w:rPr>
          <w:sz w:val="24"/>
          <w:szCs w:val="24"/>
        </w:rPr>
        <w:t xml:space="preserve">а также на официальном сайте уполномоченного органа (адрес сайта </w:t>
      </w:r>
      <w:r w:rsidR="00C103B8" w:rsidRPr="00A25E0B">
        <w:rPr>
          <w:sz w:val="24"/>
          <w:szCs w:val="24"/>
          <w:lang w:val="en-US" w:eastAsia="en-US"/>
        </w:rPr>
        <w:t>zaharovskoe</w:t>
      </w:r>
      <w:r w:rsidR="00C103B8" w:rsidRPr="00A25E0B">
        <w:rPr>
          <w:sz w:val="24"/>
          <w:szCs w:val="24"/>
          <w:lang w:eastAsia="en-US"/>
        </w:rPr>
        <w:t>-</w:t>
      </w:r>
      <w:r w:rsidR="00C103B8" w:rsidRPr="00A25E0B">
        <w:rPr>
          <w:sz w:val="24"/>
          <w:szCs w:val="24"/>
          <w:lang w:val="en-US" w:eastAsia="en-US"/>
        </w:rPr>
        <w:t>sp</w:t>
      </w:r>
      <w:r w:rsidR="00C103B8" w:rsidRPr="00A25E0B">
        <w:rPr>
          <w:sz w:val="24"/>
          <w:szCs w:val="24"/>
          <w:lang w:eastAsia="en-US"/>
        </w:rPr>
        <w:t>.</w:t>
      </w:r>
      <w:r w:rsidR="00C103B8" w:rsidRPr="00A25E0B">
        <w:rPr>
          <w:sz w:val="24"/>
          <w:szCs w:val="24"/>
          <w:lang w:val="en-US" w:eastAsia="en-US"/>
        </w:rPr>
        <w:t>ru</w:t>
      </w:r>
      <w:r w:rsidR="00F23718" w:rsidRPr="00595800">
        <w:rPr>
          <w:sz w:val="24"/>
          <w:szCs w:val="24"/>
        </w:rPr>
        <w:t>).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2.1</w:t>
      </w:r>
      <w:r w:rsidR="000727E8" w:rsidRPr="00595800">
        <w:rPr>
          <w:sz w:val="24"/>
          <w:szCs w:val="24"/>
        </w:rPr>
        <w:t>3</w:t>
      </w:r>
      <w:r w:rsidRPr="00595800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A14C5" w:rsidRPr="00595800" w:rsidRDefault="00317E6A" w:rsidP="002A14C5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2.1</w:t>
      </w:r>
      <w:r w:rsidR="000727E8" w:rsidRPr="00595800">
        <w:rPr>
          <w:rFonts w:ascii="Arial" w:hAnsi="Arial" w:cs="Arial"/>
          <w:sz w:val="24"/>
          <w:szCs w:val="24"/>
        </w:rPr>
        <w:t>4</w:t>
      </w:r>
      <w:r w:rsidRPr="00595800">
        <w:rPr>
          <w:rFonts w:ascii="Arial" w:hAnsi="Arial" w:cs="Arial"/>
          <w:sz w:val="24"/>
          <w:szCs w:val="24"/>
        </w:rPr>
        <w:t xml:space="preserve">. </w:t>
      </w:r>
      <w:r w:rsidR="002A14C5" w:rsidRPr="00595800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9F165C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9F165C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9F165C" w:rsidRPr="00595800">
        <w:rPr>
          <w:rFonts w:ascii="Arial" w:hAnsi="Arial" w:cs="Arial"/>
          <w:sz w:val="24"/>
          <w:szCs w:val="24"/>
        </w:rPr>
        <w:t xml:space="preserve"> </w:t>
      </w:r>
      <w:r w:rsidR="002A14C5" w:rsidRPr="00595800">
        <w:rPr>
          <w:rFonts w:ascii="Arial" w:hAnsi="Arial" w:cs="Arial"/>
          <w:sz w:val="24"/>
          <w:szCs w:val="24"/>
        </w:rPr>
        <w:t>и должностных лиц</w:t>
      </w:r>
      <w:r w:rsidR="002A14C5" w:rsidRPr="00595800">
        <w:rPr>
          <w:rFonts w:ascii="Arial" w:hAnsi="Arial" w:cs="Arial"/>
          <w:bCs/>
          <w:i/>
          <w:sz w:val="24"/>
          <w:szCs w:val="24"/>
        </w:rPr>
        <w:t xml:space="preserve"> </w:t>
      </w:r>
      <w:r w:rsidR="009F165C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9F165C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2A14C5" w:rsidRPr="00595800">
        <w:rPr>
          <w:rFonts w:ascii="Arial" w:hAnsi="Arial" w:cs="Arial"/>
          <w:sz w:val="24"/>
          <w:szCs w:val="24"/>
        </w:rPr>
        <w:t xml:space="preserve">. </w:t>
      </w:r>
    </w:p>
    <w:p w:rsidR="002A14C5" w:rsidRPr="00595800" w:rsidRDefault="002A14C5" w:rsidP="002A14C5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9F165C">
        <w:rPr>
          <w:rFonts w:ascii="Arial" w:hAnsi="Arial" w:cs="Arial"/>
          <w:sz w:val="24"/>
          <w:szCs w:val="24"/>
        </w:rPr>
        <w:t>.</w:t>
      </w:r>
    </w:p>
    <w:p w:rsidR="00317E6A" w:rsidRPr="00595800" w:rsidRDefault="00317E6A" w:rsidP="002A4057">
      <w:pPr>
        <w:autoSpaceDE w:val="0"/>
        <w:autoSpaceDN w:val="0"/>
        <w:adjustRightInd w:val="0"/>
        <w:ind w:left="900" w:right="771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727E8" w:rsidRPr="00595800" w:rsidRDefault="000727E8" w:rsidP="000727E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595800">
        <w:rPr>
          <w:rFonts w:ascii="Arial" w:hAnsi="Arial" w:cs="Arial"/>
          <w:b/>
          <w:sz w:val="24"/>
          <w:szCs w:val="24"/>
        </w:rPr>
        <w:t xml:space="preserve">3. </w:t>
      </w:r>
      <w:r w:rsidRPr="00595800">
        <w:rPr>
          <w:rFonts w:ascii="Arial" w:eastAsia="Calibri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C420D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1) прием и регистрация</w:t>
      </w:r>
      <w:r w:rsidR="00F030B8" w:rsidRPr="00595800">
        <w:rPr>
          <w:rFonts w:ascii="Arial" w:hAnsi="Arial" w:cs="Arial"/>
          <w:sz w:val="24"/>
          <w:szCs w:val="24"/>
        </w:rPr>
        <w:t xml:space="preserve"> (отказ в приеме)</w:t>
      </w:r>
      <w:r w:rsidR="00F93FBD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заявления, в том числе, поступившего в электронной форме и прилагаемых к нему документов</w:t>
      </w:r>
      <w:r w:rsidR="00F030B8" w:rsidRPr="00595800">
        <w:rPr>
          <w:rFonts w:ascii="Arial" w:hAnsi="Arial" w:cs="Arial"/>
          <w:sz w:val="24"/>
          <w:szCs w:val="24"/>
        </w:rPr>
        <w:t>;</w:t>
      </w:r>
    </w:p>
    <w:p w:rsidR="009C150F" w:rsidRPr="00595800" w:rsidRDefault="009C150F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2) формирование и направление межведомственн</w:t>
      </w:r>
      <w:r w:rsidR="00292285" w:rsidRPr="00595800">
        <w:rPr>
          <w:rFonts w:ascii="Arial" w:hAnsi="Arial" w:cs="Arial"/>
          <w:sz w:val="24"/>
          <w:szCs w:val="24"/>
        </w:rPr>
        <w:t>ых</w:t>
      </w:r>
      <w:r w:rsidRPr="00595800">
        <w:rPr>
          <w:rFonts w:ascii="Arial" w:hAnsi="Arial" w:cs="Arial"/>
          <w:sz w:val="24"/>
          <w:szCs w:val="24"/>
        </w:rPr>
        <w:t xml:space="preserve"> запрос</w:t>
      </w:r>
      <w:r w:rsidR="005013E6" w:rsidRPr="00595800">
        <w:rPr>
          <w:rFonts w:ascii="Arial" w:hAnsi="Arial" w:cs="Arial"/>
          <w:sz w:val="24"/>
          <w:szCs w:val="24"/>
        </w:rPr>
        <w:t>ов, документов (информации), необходимых для рассмотрения заявления</w:t>
      </w:r>
      <w:r w:rsidRPr="00595800">
        <w:rPr>
          <w:rFonts w:ascii="Arial" w:hAnsi="Arial" w:cs="Arial"/>
          <w:sz w:val="24"/>
          <w:szCs w:val="24"/>
        </w:rPr>
        <w:t xml:space="preserve"> в органы</w:t>
      </w:r>
      <w:r w:rsidR="004D7B38" w:rsidRPr="00595800">
        <w:rPr>
          <w:rFonts w:ascii="Arial" w:hAnsi="Arial" w:cs="Arial"/>
          <w:sz w:val="24"/>
          <w:szCs w:val="24"/>
        </w:rPr>
        <w:t xml:space="preserve"> </w:t>
      </w:r>
      <w:r w:rsidR="00023349" w:rsidRPr="00595800">
        <w:rPr>
          <w:rFonts w:ascii="Arial" w:hAnsi="Arial" w:cs="Arial"/>
          <w:sz w:val="24"/>
          <w:szCs w:val="24"/>
        </w:rPr>
        <w:t xml:space="preserve">и </w:t>
      </w:r>
      <w:r w:rsidR="004D7B38" w:rsidRPr="00595800">
        <w:rPr>
          <w:rFonts w:ascii="Arial" w:hAnsi="Arial" w:cs="Arial"/>
          <w:sz w:val="24"/>
          <w:szCs w:val="24"/>
        </w:rPr>
        <w:t>организации</w:t>
      </w:r>
      <w:r w:rsidRPr="00595800">
        <w:rPr>
          <w:rFonts w:ascii="Arial" w:hAnsi="Arial" w:cs="Arial"/>
          <w:sz w:val="24"/>
          <w:szCs w:val="24"/>
        </w:rPr>
        <w:t>, участвующие в предоставлении муниципальной услуги;</w:t>
      </w:r>
    </w:p>
    <w:p w:rsidR="00317E6A" w:rsidRPr="00595800" w:rsidRDefault="009C150F" w:rsidP="000B33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</w:t>
      </w:r>
      <w:r w:rsidR="00317E6A" w:rsidRPr="00595800">
        <w:rPr>
          <w:rFonts w:ascii="Arial" w:hAnsi="Arial" w:cs="Arial"/>
          <w:sz w:val="24"/>
          <w:szCs w:val="24"/>
        </w:rPr>
        <w:t>) рассмотрение заявления, принятие решения по итогам рассмотрения</w:t>
      </w:r>
      <w:r w:rsidR="000B331F" w:rsidRPr="00595800">
        <w:rPr>
          <w:rFonts w:ascii="Arial" w:hAnsi="Arial" w:cs="Arial"/>
          <w:sz w:val="24"/>
          <w:szCs w:val="24"/>
        </w:rPr>
        <w:t xml:space="preserve">; выдача (направление) </w:t>
      </w:r>
      <w:r w:rsidR="0064053C" w:rsidRPr="00595800">
        <w:rPr>
          <w:rFonts w:ascii="Arial" w:hAnsi="Arial" w:cs="Arial"/>
          <w:sz w:val="24"/>
          <w:szCs w:val="24"/>
        </w:rPr>
        <w:t xml:space="preserve">уведомления о </w:t>
      </w:r>
      <w:r w:rsidR="000B331F" w:rsidRPr="00595800">
        <w:rPr>
          <w:rFonts w:ascii="Arial" w:hAnsi="Arial" w:cs="Arial"/>
          <w:sz w:val="24"/>
          <w:szCs w:val="24"/>
        </w:rPr>
        <w:t>согласи</w:t>
      </w:r>
      <w:r w:rsidR="0064053C" w:rsidRPr="00595800">
        <w:rPr>
          <w:rFonts w:ascii="Arial" w:hAnsi="Arial" w:cs="Arial"/>
          <w:sz w:val="24"/>
          <w:szCs w:val="24"/>
        </w:rPr>
        <w:t xml:space="preserve">и </w:t>
      </w:r>
      <w:r w:rsidR="000B331F" w:rsidRPr="00595800">
        <w:rPr>
          <w:rFonts w:ascii="Arial" w:hAnsi="Arial" w:cs="Arial"/>
          <w:sz w:val="24"/>
          <w:szCs w:val="24"/>
        </w:rPr>
        <w:t xml:space="preserve">на строительство, реконструкцию объектов либо </w:t>
      </w:r>
      <w:r w:rsidR="0064053C" w:rsidRPr="00595800">
        <w:rPr>
          <w:rFonts w:ascii="Arial" w:hAnsi="Arial" w:cs="Arial"/>
          <w:sz w:val="24"/>
          <w:szCs w:val="24"/>
        </w:rPr>
        <w:t>уведомления</w:t>
      </w:r>
      <w:r w:rsidR="000B331F" w:rsidRPr="00595800">
        <w:rPr>
          <w:rFonts w:ascii="Arial" w:hAnsi="Arial" w:cs="Arial"/>
          <w:sz w:val="24"/>
          <w:szCs w:val="24"/>
        </w:rPr>
        <w:t xml:space="preserve"> об отказе в </w:t>
      </w:r>
      <w:r w:rsidR="0064053C" w:rsidRPr="00595800">
        <w:rPr>
          <w:rFonts w:ascii="Arial" w:hAnsi="Arial" w:cs="Arial"/>
          <w:sz w:val="24"/>
          <w:szCs w:val="24"/>
        </w:rPr>
        <w:t>согласовании строительства, реконструкции объектов</w:t>
      </w:r>
      <w:r w:rsidR="000B331F" w:rsidRPr="00595800">
        <w:rPr>
          <w:rFonts w:ascii="Arial" w:hAnsi="Arial" w:cs="Arial"/>
          <w:sz w:val="24"/>
          <w:szCs w:val="24"/>
        </w:rPr>
        <w:t>;</w:t>
      </w:r>
      <w:r w:rsidR="000B331F" w:rsidRPr="00595800">
        <w:rPr>
          <w:rFonts w:ascii="Arial" w:hAnsi="Arial" w:cs="Arial"/>
          <w:color w:val="FF0000"/>
          <w:sz w:val="24"/>
          <w:szCs w:val="24"/>
        </w:rPr>
        <w:t xml:space="preserve"> </w:t>
      </w:r>
      <w:r w:rsidR="000B331F" w:rsidRPr="00595800">
        <w:rPr>
          <w:rFonts w:ascii="Arial" w:hAnsi="Arial" w:cs="Arial"/>
          <w:sz w:val="24"/>
          <w:szCs w:val="24"/>
        </w:rPr>
        <w:t xml:space="preserve">выдача (направление) </w:t>
      </w:r>
      <w:r w:rsidR="0064053C" w:rsidRPr="00595800">
        <w:rPr>
          <w:rFonts w:ascii="Arial" w:hAnsi="Arial" w:cs="Arial"/>
          <w:sz w:val="24"/>
          <w:szCs w:val="24"/>
        </w:rPr>
        <w:t xml:space="preserve">уведомления о </w:t>
      </w:r>
      <w:r w:rsidR="000B331F" w:rsidRPr="00595800">
        <w:rPr>
          <w:rFonts w:ascii="Arial" w:hAnsi="Arial" w:cs="Arial"/>
          <w:sz w:val="24"/>
          <w:szCs w:val="24"/>
        </w:rPr>
        <w:t>согласовани</w:t>
      </w:r>
      <w:r w:rsidR="0064053C" w:rsidRPr="00595800">
        <w:rPr>
          <w:rFonts w:ascii="Arial" w:hAnsi="Arial" w:cs="Arial"/>
          <w:sz w:val="24"/>
          <w:szCs w:val="24"/>
        </w:rPr>
        <w:t>и</w:t>
      </w:r>
      <w:r w:rsidR="000B331F" w:rsidRPr="00595800">
        <w:rPr>
          <w:rFonts w:ascii="Arial" w:hAnsi="Arial" w:cs="Arial"/>
          <w:sz w:val="24"/>
          <w:szCs w:val="24"/>
        </w:rPr>
        <w:t xml:space="preserve"> документаци</w:t>
      </w:r>
      <w:r w:rsidR="007822A5" w:rsidRPr="00595800">
        <w:rPr>
          <w:rFonts w:ascii="Arial" w:hAnsi="Arial" w:cs="Arial"/>
          <w:sz w:val="24"/>
          <w:szCs w:val="24"/>
        </w:rPr>
        <w:t>и</w:t>
      </w:r>
      <w:r w:rsidR="000B331F" w:rsidRPr="00595800">
        <w:rPr>
          <w:rFonts w:ascii="Arial" w:hAnsi="Arial" w:cs="Arial"/>
          <w:sz w:val="24"/>
          <w:szCs w:val="24"/>
        </w:rPr>
        <w:t xml:space="preserve"> по планировке территории либо </w:t>
      </w:r>
      <w:r w:rsidR="0064053C" w:rsidRPr="00595800">
        <w:rPr>
          <w:rFonts w:ascii="Arial" w:hAnsi="Arial" w:cs="Arial"/>
          <w:sz w:val="24"/>
          <w:szCs w:val="24"/>
        </w:rPr>
        <w:t>уведомления</w:t>
      </w:r>
      <w:r w:rsidR="000B331F" w:rsidRPr="00595800">
        <w:rPr>
          <w:rFonts w:ascii="Arial" w:hAnsi="Arial" w:cs="Arial"/>
          <w:sz w:val="24"/>
          <w:szCs w:val="24"/>
        </w:rPr>
        <w:t xml:space="preserve"> об отказе в согласовании</w:t>
      </w:r>
      <w:r w:rsidR="0064053C" w:rsidRPr="00595800">
        <w:rPr>
          <w:rFonts w:ascii="Arial" w:hAnsi="Arial" w:cs="Arial"/>
          <w:sz w:val="24"/>
          <w:szCs w:val="24"/>
        </w:rPr>
        <w:t xml:space="preserve"> документации по планировке</w:t>
      </w:r>
      <w:r w:rsidR="000B331F" w:rsidRPr="00595800">
        <w:rPr>
          <w:rFonts w:ascii="Arial" w:hAnsi="Arial" w:cs="Arial"/>
          <w:sz w:val="24"/>
          <w:szCs w:val="24"/>
        </w:rPr>
        <w:t>.</w:t>
      </w:r>
    </w:p>
    <w:p w:rsidR="00317E6A" w:rsidRPr="00595800" w:rsidRDefault="00317E6A" w:rsidP="00292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595800">
        <w:rPr>
          <w:rFonts w:ascii="Arial" w:hAnsi="Arial" w:cs="Arial"/>
          <w:sz w:val="24"/>
          <w:szCs w:val="24"/>
          <w:u w:val="single"/>
        </w:rPr>
        <w:t xml:space="preserve">3.1. Прием и регистрация </w:t>
      </w:r>
      <w:r w:rsidR="00F030B8" w:rsidRPr="00595800">
        <w:rPr>
          <w:rFonts w:ascii="Arial" w:hAnsi="Arial" w:cs="Arial"/>
          <w:sz w:val="24"/>
          <w:szCs w:val="24"/>
          <w:u w:val="single"/>
        </w:rPr>
        <w:t xml:space="preserve">(отказ в приеме) </w:t>
      </w:r>
      <w:r w:rsidRPr="00595800">
        <w:rPr>
          <w:rFonts w:ascii="Arial" w:hAnsi="Arial" w:cs="Arial"/>
          <w:sz w:val="24"/>
          <w:szCs w:val="24"/>
          <w:u w:val="single"/>
        </w:rPr>
        <w:t>заявления, в том числе, поступившего в электронной форме и прилагаемых к нему документов</w:t>
      </w:r>
    </w:p>
    <w:p w:rsidR="00292285" w:rsidRPr="00595800" w:rsidRDefault="00317E6A" w:rsidP="00292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3.1.1. </w:t>
      </w:r>
      <w:r w:rsidR="00292285" w:rsidRPr="00595800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="00060B56" w:rsidRPr="00595800">
        <w:rPr>
          <w:rFonts w:ascii="Arial" w:eastAsia="Calibri" w:hAnsi="Arial" w:cs="Arial"/>
          <w:sz w:val="24"/>
          <w:szCs w:val="24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17E6A" w:rsidRPr="00595800" w:rsidRDefault="00317E6A" w:rsidP="00292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8194A" w:rsidRPr="00595800" w:rsidRDefault="0098194A" w:rsidP="009819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</w:t>
      </w:r>
      <w:r w:rsidRPr="00595800">
        <w:rPr>
          <w:rFonts w:ascii="Arial" w:hAnsi="Arial" w:cs="Arial"/>
          <w:sz w:val="24"/>
          <w:szCs w:val="24"/>
        </w:rPr>
        <w:lastRenderedPageBreak/>
        <w:t>МФЦ, осуществляющим прием документов, а подлинники документов возвращаются гражданину.</w:t>
      </w:r>
    </w:p>
    <w:p w:rsidR="0098194A" w:rsidRPr="00595800" w:rsidRDefault="0098194A" w:rsidP="009819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C46883" w:rsidRPr="00595800" w:rsidRDefault="00C46883" w:rsidP="00C468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595800">
        <w:rPr>
          <w:rFonts w:ascii="Arial" w:hAnsi="Arial" w:cs="Arial"/>
          <w:iCs/>
          <w:sz w:val="24"/>
          <w:szCs w:val="24"/>
        </w:rPr>
        <w:t>уполномоченный орган осуществляется не позднее 1 рабочего дня, следующего за днем его приема в МФЦ.</w:t>
      </w:r>
    </w:p>
    <w:p w:rsidR="00F1001F" w:rsidRPr="00595800" w:rsidRDefault="00317E6A" w:rsidP="00F1001F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3.1.</w:t>
      </w:r>
      <w:r w:rsidR="0098194A" w:rsidRPr="00595800">
        <w:rPr>
          <w:rFonts w:ascii="Arial" w:hAnsi="Arial" w:cs="Arial"/>
          <w:sz w:val="24"/>
          <w:szCs w:val="24"/>
        </w:rPr>
        <w:t>4</w:t>
      </w:r>
      <w:r w:rsidRPr="00595800">
        <w:rPr>
          <w:rFonts w:ascii="Arial" w:hAnsi="Arial" w:cs="Arial"/>
          <w:sz w:val="24"/>
          <w:szCs w:val="24"/>
        </w:rPr>
        <w:t>.</w:t>
      </w:r>
      <w:r w:rsidRPr="00595800">
        <w:rPr>
          <w:rFonts w:ascii="Arial" w:hAnsi="Arial" w:cs="Arial"/>
          <w:i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1001F" w:rsidRPr="00595800" w:rsidRDefault="00F1001F" w:rsidP="00F100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C62201" w:rsidRPr="00595800">
        <w:rPr>
          <w:rFonts w:ascii="Arial" w:hAnsi="Arial" w:cs="Arial"/>
          <w:sz w:val="24"/>
          <w:szCs w:val="24"/>
        </w:rPr>
        <w:t xml:space="preserve">специалист МФЦ </w:t>
      </w:r>
      <w:r w:rsidR="00633FAE" w:rsidRPr="00595800">
        <w:rPr>
          <w:rFonts w:ascii="Arial" w:hAnsi="Arial" w:cs="Arial"/>
          <w:sz w:val="24"/>
          <w:szCs w:val="24"/>
        </w:rPr>
        <w:t xml:space="preserve">отказывает </w:t>
      </w:r>
      <w:r w:rsidRPr="00595800">
        <w:rPr>
          <w:rFonts w:ascii="Arial" w:hAnsi="Arial" w:cs="Arial"/>
          <w:sz w:val="24"/>
          <w:szCs w:val="24"/>
        </w:rPr>
        <w:t>в приеме документов</w:t>
      </w:r>
      <w:r w:rsidR="000023EE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</w:t>
      </w:r>
      <w:r w:rsidR="00FE3227" w:rsidRPr="00595800">
        <w:rPr>
          <w:rFonts w:ascii="Arial" w:hAnsi="Arial" w:cs="Arial"/>
          <w:sz w:val="24"/>
          <w:szCs w:val="24"/>
        </w:rPr>
        <w:t>.</w:t>
      </w:r>
    </w:p>
    <w:p w:rsidR="00BC5A5D" w:rsidRPr="00595800" w:rsidRDefault="00317E6A" w:rsidP="002E11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3.1.</w:t>
      </w:r>
      <w:r w:rsidR="0098194A" w:rsidRPr="00595800">
        <w:rPr>
          <w:rFonts w:ascii="Arial" w:hAnsi="Arial" w:cs="Arial"/>
          <w:sz w:val="24"/>
          <w:szCs w:val="24"/>
        </w:rPr>
        <w:t>5</w:t>
      </w:r>
      <w:r w:rsidRPr="00595800">
        <w:rPr>
          <w:rFonts w:ascii="Arial" w:hAnsi="Arial" w:cs="Arial"/>
          <w:sz w:val="24"/>
          <w:szCs w:val="24"/>
        </w:rPr>
        <w:t xml:space="preserve">. </w:t>
      </w:r>
      <w:r w:rsidR="00BC5A5D" w:rsidRPr="00595800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</w:t>
      </w:r>
      <w:r w:rsidR="00184966" w:rsidRPr="00595800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BC5A5D" w:rsidRPr="00595800">
        <w:rPr>
          <w:rFonts w:ascii="Arial" w:hAnsi="Arial" w:cs="Arial"/>
          <w:sz w:val="24"/>
          <w:szCs w:val="24"/>
        </w:rPr>
        <w:t>по почте</w:t>
      </w:r>
      <w:r w:rsidR="009E5F05" w:rsidRPr="00595800">
        <w:rPr>
          <w:rFonts w:ascii="Arial" w:hAnsi="Arial" w:cs="Arial"/>
          <w:sz w:val="24"/>
          <w:szCs w:val="24"/>
        </w:rPr>
        <w:t xml:space="preserve"> либо через МФЦ</w:t>
      </w:r>
      <w:r w:rsidR="00184966" w:rsidRPr="00595800">
        <w:rPr>
          <w:rFonts w:ascii="Arial" w:hAnsi="Arial" w:cs="Arial"/>
          <w:sz w:val="24"/>
          <w:szCs w:val="24"/>
        </w:rPr>
        <w:t xml:space="preserve"> </w:t>
      </w:r>
      <w:r w:rsidR="00BC5A5D" w:rsidRPr="00595800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2E11D8" w:rsidRPr="00595800" w:rsidRDefault="002E11D8" w:rsidP="002E11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</w:t>
      </w:r>
      <w:r w:rsidR="00C54922" w:rsidRPr="00595800">
        <w:rPr>
          <w:rFonts w:ascii="Arial" w:hAnsi="Arial" w:cs="Arial"/>
          <w:sz w:val="24"/>
          <w:szCs w:val="24"/>
        </w:rPr>
        <w:t xml:space="preserve">заказным почтовым отправлением </w:t>
      </w:r>
      <w:r w:rsidRPr="00595800">
        <w:rPr>
          <w:rFonts w:ascii="Arial" w:hAnsi="Arial" w:cs="Arial"/>
          <w:sz w:val="24"/>
          <w:szCs w:val="24"/>
        </w:rPr>
        <w:t>письмо об отказе в приеме документов</w:t>
      </w:r>
      <w:r w:rsidR="000023EE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317E6A" w:rsidRPr="00595800" w:rsidRDefault="00A86A86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3.1.6.</w:t>
      </w:r>
      <w:r w:rsidRPr="00595800">
        <w:rPr>
          <w:rFonts w:ascii="Arial" w:hAnsi="Arial" w:cs="Arial"/>
          <w:color w:val="FF0000"/>
          <w:sz w:val="24"/>
          <w:szCs w:val="24"/>
        </w:rPr>
        <w:t xml:space="preserve"> </w:t>
      </w:r>
      <w:r w:rsidR="00317E6A" w:rsidRPr="00595800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62201" w:rsidRPr="00595800" w:rsidRDefault="00317E6A" w:rsidP="00AC1B2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Уведомление о получении заявления</w:t>
      </w:r>
      <w:r w:rsidR="00C46883" w:rsidRPr="00595800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Pr="00595800">
        <w:rPr>
          <w:rFonts w:ascii="Arial" w:hAnsi="Arial" w:cs="Arial"/>
          <w:sz w:val="24"/>
          <w:szCs w:val="24"/>
        </w:rPr>
        <w:t xml:space="preserve">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A5FA0" w:rsidRPr="00595800" w:rsidRDefault="00B36C01" w:rsidP="00FE05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lastRenderedPageBreak/>
        <w:t xml:space="preserve">3.1.7. </w:t>
      </w:r>
      <w:r w:rsidR="00FA5FA0" w:rsidRPr="00595800">
        <w:rPr>
          <w:rFonts w:ascii="Arial" w:eastAsia="Calibri" w:hAnsi="Arial" w:cs="Arial"/>
          <w:sz w:val="24"/>
          <w:szCs w:val="24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060B56" w:rsidRPr="00595800" w:rsidRDefault="00317E6A" w:rsidP="00FE05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</w:t>
      </w:r>
      <w:r w:rsidR="004548B1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 xml:space="preserve">и направляет заявителю уведомление об этом в электронной форме с указанием пунктов </w:t>
      </w:r>
      <w:hyperlink r:id="rId14" w:history="1">
        <w:r w:rsidRPr="00595800">
          <w:rPr>
            <w:rFonts w:ascii="Arial" w:hAnsi="Arial" w:cs="Arial"/>
            <w:sz w:val="24"/>
            <w:szCs w:val="24"/>
          </w:rPr>
          <w:t>статьи 11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</w:t>
      </w:r>
      <w:r w:rsidR="0098194A" w:rsidRPr="00595800">
        <w:rPr>
          <w:rFonts w:ascii="Arial" w:hAnsi="Arial" w:cs="Arial"/>
          <w:sz w:val="24"/>
          <w:szCs w:val="24"/>
        </w:rPr>
        <w:t>№ 63-ФЗ</w:t>
      </w:r>
      <w:r w:rsidRPr="00595800">
        <w:rPr>
          <w:rFonts w:ascii="Arial" w:hAnsi="Arial" w:cs="Arial"/>
          <w:sz w:val="24"/>
          <w:szCs w:val="24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060B56" w:rsidRPr="00595800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услуг. 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3.1.</w:t>
      </w:r>
      <w:r w:rsidR="00F06F38" w:rsidRPr="00595800">
        <w:rPr>
          <w:rFonts w:ascii="Arial" w:hAnsi="Arial" w:cs="Arial"/>
          <w:sz w:val="24"/>
          <w:szCs w:val="24"/>
        </w:rPr>
        <w:t>8</w:t>
      </w:r>
      <w:r w:rsidRPr="00595800">
        <w:rPr>
          <w:rFonts w:ascii="Arial" w:hAnsi="Arial" w:cs="Arial"/>
          <w:sz w:val="24"/>
          <w:szCs w:val="24"/>
        </w:rPr>
        <w:t>. Максимальный срок исполнения административной процедуры:</w:t>
      </w:r>
    </w:p>
    <w:p w:rsidR="00317E6A" w:rsidRPr="00595800" w:rsidRDefault="00317E6A" w:rsidP="002A4057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98194A" w:rsidRPr="00595800" w:rsidRDefault="0098194A" w:rsidP="009819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при личном приеме – не более 15 минут.</w:t>
      </w:r>
    </w:p>
    <w:p w:rsidR="0098194A" w:rsidRPr="00595800" w:rsidRDefault="0098194A" w:rsidP="009819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</w:t>
      </w:r>
      <w:r w:rsidR="00060B56" w:rsidRPr="00595800">
        <w:rPr>
          <w:rFonts w:ascii="Arial" w:hAnsi="Arial" w:cs="Arial"/>
          <w:sz w:val="24"/>
          <w:szCs w:val="24"/>
        </w:rPr>
        <w:t>через информационные системы, МФЦ</w:t>
      </w:r>
      <w:r w:rsidRPr="00595800">
        <w:rPr>
          <w:rFonts w:ascii="Arial" w:hAnsi="Arial" w:cs="Arial"/>
          <w:sz w:val="24"/>
          <w:szCs w:val="24"/>
        </w:rPr>
        <w:t xml:space="preserve"> – 1</w:t>
      </w:r>
      <w:r w:rsidR="003D5A9A">
        <w:rPr>
          <w:rFonts w:ascii="Arial" w:hAnsi="Arial" w:cs="Arial"/>
          <w:sz w:val="24"/>
          <w:szCs w:val="24"/>
        </w:rPr>
        <w:t>-3 рабочих дней</w:t>
      </w:r>
      <w:r w:rsidRPr="00595800">
        <w:rPr>
          <w:rFonts w:ascii="Arial" w:hAnsi="Arial" w:cs="Arial"/>
          <w:sz w:val="24"/>
          <w:szCs w:val="24"/>
        </w:rPr>
        <w:t>.</w:t>
      </w:r>
    </w:p>
    <w:p w:rsidR="00A62D63" w:rsidRPr="00595800" w:rsidRDefault="009E5F05" w:rsidP="002A4057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95800">
        <w:rPr>
          <w:rFonts w:ascii="Arial" w:hAnsi="Arial" w:cs="Arial"/>
          <w:iCs/>
          <w:sz w:val="24"/>
          <w:szCs w:val="24"/>
        </w:rPr>
        <w:t>Н</w:t>
      </w:r>
      <w:r w:rsidR="00B36AF2" w:rsidRPr="00595800">
        <w:rPr>
          <w:rFonts w:ascii="Arial" w:hAnsi="Arial" w:cs="Arial"/>
          <w:iCs/>
          <w:sz w:val="24"/>
          <w:szCs w:val="24"/>
        </w:rPr>
        <w:t>аправление</w:t>
      </w:r>
      <w:r w:rsidRPr="00595800">
        <w:rPr>
          <w:rFonts w:ascii="Arial" w:hAnsi="Arial" w:cs="Arial"/>
          <w:iCs/>
          <w:sz w:val="24"/>
          <w:szCs w:val="24"/>
        </w:rPr>
        <w:t xml:space="preserve"> </w:t>
      </w:r>
      <w:r w:rsidR="00B36AF2" w:rsidRPr="00595800">
        <w:rPr>
          <w:rFonts w:ascii="Arial" w:hAnsi="Arial" w:cs="Arial"/>
          <w:iCs/>
          <w:sz w:val="24"/>
          <w:szCs w:val="24"/>
        </w:rPr>
        <w:t>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</w:t>
      </w:r>
      <w:r w:rsidR="00F36464" w:rsidRPr="00595800">
        <w:rPr>
          <w:rFonts w:ascii="Arial" w:hAnsi="Arial" w:cs="Arial"/>
          <w:iCs/>
          <w:sz w:val="24"/>
          <w:szCs w:val="24"/>
        </w:rPr>
        <w:t xml:space="preserve">стративного регламента, </w:t>
      </w:r>
      <w:r w:rsidR="00A62D63" w:rsidRPr="00595800">
        <w:rPr>
          <w:rFonts w:ascii="Arial" w:hAnsi="Arial" w:cs="Arial"/>
          <w:iCs/>
          <w:sz w:val="24"/>
          <w:szCs w:val="24"/>
        </w:rPr>
        <w:t xml:space="preserve">осуществляется </w:t>
      </w:r>
      <w:r w:rsidR="00A62D63" w:rsidRPr="00595800">
        <w:rPr>
          <w:rFonts w:ascii="Arial" w:eastAsia="Calibri" w:hAnsi="Arial" w:cs="Arial"/>
          <w:sz w:val="24"/>
          <w:szCs w:val="24"/>
        </w:rPr>
        <w:t>в течение 1 рабочего дня с</w:t>
      </w:r>
      <w:r w:rsidR="006621FC" w:rsidRPr="00595800">
        <w:rPr>
          <w:rFonts w:ascii="Arial" w:eastAsia="Calibri" w:hAnsi="Arial" w:cs="Arial"/>
          <w:sz w:val="24"/>
          <w:szCs w:val="24"/>
        </w:rPr>
        <w:t>о</w:t>
      </w:r>
      <w:r w:rsidR="00A62D63" w:rsidRPr="00595800">
        <w:rPr>
          <w:rFonts w:ascii="Arial" w:eastAsia="Calibri" w:hAnsi="Arial" w:cs="Arial"/>
          <w:sz w:val="24"/>
          <w:szCs w:val="24"/>
        </w:rPr>
        <w:t xml:space="preserve"> </w:t>
      </w:r>
      <w:r w:rsidR="006621FC" w:rsidRPr="00595800">
        <w:rPr>
          <w:rFonts w:ascii="Arial" w:eastAsia="Calibri" w:hAnsi="Arial" w:cs="Arial"/>
          <w:sz w:val="24"/>
          <w:szCs w:val="24"/>
        </w:rPr>
        <w:t>дня</w:t>
      </w:r>
      <w:r w:rsidR="00A62D63" w:rsidRPr="00595800">
        <w:rPr>
          <w:rFonts w:ascii="Arial" w:eastAsia="Calibri" w:hAnsi="Arial" w:cs="Arial"/>
          <w:sz w:val="24"/>
          <w:szCs w:val="24"/>
        </w:rPr>
        <w:t xml:space="preserve"> их регистрации.</w:t>
      </w:r>
    </w:p>
    <w:p w:rsidR="00317E6A" w:rsidRPr="00595800" w:rsidRDefault="00317E6A" w:rsidP="002A40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595800">
        <w:rPr>
          <w:rFonts w:ascii="Arial" w:hAnsi="Arial" w:cs="Arial"/>
          <w:sz w:val="24"/>
          <w:szCs w:val="24"/>
        </w:rPr>
        <w:t>об отказе в приеме к рассмотрению заявления</w:t>
      </w:r>
      <w:r w:rsidR="00C46883" w:rsidRPr="00595800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Pr="00595800">
        <w:rPr>
          <w:rFonts w:ascii="Arial" w:hAnsi="Arial" w:cs="Arial"/>
          <w:sz w:val="24"/>
          <w:szCs w:val="24"/>
        </w:rPr>
        <w:t>, в случае выявления в ходе проверки квалифицированной подписи заявителя несоблюдения установленных условий признания ее действительности</w:t>
      </w:r>
      <w:r w:rsidR="00292285" w:rsidRPr="00595800">
        <w:rPr>
          <w:rFonts w:ascii="Arial" w:hAnsi="Arial" w:cs="Arial"/>
          <w:sz w:val="24"/>
          <w:szCs w:val="24"/>
        </w:rPr>
        <w:t>,</w:t>
      </w:r>
      <w:r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595800">
        <w:rPr>
          <w:rFonts w:ascii="Arial" w:hAnsi="Arial" w:cs="Arial"/>
          <w:sz w:val="24"/>
          <w:szCs w:val="24"/>
        </w:rPr>
        <w:t>завершения проведения такой проверки.</w:t>
      </w:r>
    </w:p>
    <w:p w:rsidR="00F1001F" w:rsidRPr="00595800" w:rsidRDefault="00317E6A" w:rsidP="00F1001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3.1.</w:t>
      </w:r>
      <w:r w:rsidR="00F06F38" w:rsidRPr="00595800">
        <w:rPr>
          <w:rFonts w:ascii="Arial" w:hAnsi="Arial" w:cs="Arial"/>
          <w:sz w:val="24"/>
          <w:szCs w:val="24"/>
        </w:rPr>
        <w:t>9</w:t>
      </w:r>
      <w:r w:rsidRPr="00595800">
        <w:rPr>
          <w:rFonts w:ascii="Arial" w:hAnsi="Arial" w:cs="Arial"/>
          <w:sz w:val="24"/>
          <w:szCs w:val="24"/>
        </w:rPr>
        <w:t>.</w:t>
      </w:r>
      <w:r w:rsidR="00F1001F" w:rsidRPr="00595800">
        <w:rPr>
          <w:rFonts w:ascii="Arial" w:hAnsi="Arial" w:cs="Arial"/>
          <w:sz w:val="24"/>
          <w:szCs w:val="24"/>
        </w:rPr>
        <w:t xml:space="preserve"> Результатом выполнения административной процедуры является:</w:t>
      </w:r>
    </w:p>
    <w:p w:rsidR="00F1001F" w:rsidRPr="00595800" w:rsidRDefault="00F1001F" w:rsidP="00F1001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F1001F" w:rsidRPr="00595800" w:rsidRDefault="00F1001F" w:rsidP="00F100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595800">
        <w:rPr>
          <w:rFonts w:ascii="Arial" w:hAnsi="Arial" w:cs="Arial"/>
          <w:sz w:val="24"/>
          <w:szCs w:val="24"/>
        </w:rPr>
        <w:t xml:space="preserve">- выдача (направление) </w:t>
      </w:r>
      <w:r w:rsidR="00B36AF2" w:rsidRPr="00595800">
        <w:rPr>
          <w:rFonts w:ascii="Arial" w:hAnsi="Arial" w:cs="Arial"/>
          <w:sz w:val="24"/>
          <w:szCs w:val="24"/>
        </w:rPr>
        <w:t xml:space="preserve">письма </w:t>
      </w:r>
      <w:r w:rsidRPr="00595800">
        <w:rPr>
          <w:rFonts w:ascii="Arial" w:hAnsi="Arial" w:cs="Arial"/>
          <w:sz w:val="24"/>
          <w:szCs w:val="24"/>
        </w:rPr>
        <w:t>об отказе в приеме документов</w:t>
      </w:r>
      <w:r w:rsidR="00880990" w:rsidRPr="00595800">
        <w:rPr>
          <w:rFonts w:ascii="Arial" w:hAnsi="Arial" w:cs="Arial"/>
          <w:sz w:val="24"/>
          <w:szCs w:val="24"/>
        </w:rPr>
        <w:t xml:space="preserve"> (</w:t>
      </w:r>
      <w:r w:rsidRPr="00595800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595800">
        <w:rPr>
          <w:rFonts w:ascii="Arial" w:hAnsi="Arial" w:cs="Arial"/>
          <w:sz w:val="24"/>
          <w:szCs w:val="24"/>
        </w:rPr>
        <w:t>об отказе в приеме к рассмотрению</w:t>
      </w:r>
      <w:r w:rsidR="007221FE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заявления</w:t>
      </w:r>
      <w:r w:rsidR="00880990" w:rsidRPr="00595800">
        <w:rPr>
          <w:rFonts w:ascii="Arial" w:hAnsi="Arial" w:cs="Arial"/>
          <w:sz w:val="24"/>
          <w:szCs w:val="24"/>
        </w:rPr>
        <w:t>)</w:t>
      </w:r>
      <w:r w:rsidR="00AC1B2C" w:rsidRPr="00595800">
        <w:rPr>
          <w:rFonts w:ascii="Arial" w:hAnsi="Arial" w:cs="Arial"/>
          <w:sz w:val="24"/>
          <w:szCs w:val="24"/>
        </w:rPr>
        <w:t>.</w:t>
      </w:r>
    </w:p>
    <w:p w:rsidR="00233447" w:rsidRPr="00595800" w:rsidRDefault="00233447" w:rsidP="00F100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  <w:u w:val="single"/>
        </w:rPr>
        <w:t xml:space="preserve">3.2. </w:t>
      </w:r>
      <w:r w:rsidR="00292285" w:rsidRPr="00595800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запросов, документов (информации), необходимых для рассмотрения заявления в органы</w:t>
      </w:r>
      <w:r w:rsidR="00F048C0" w:rsidRPr="00595800">
        <w:rPr>
          <w:rFonts w:ascii="Arial" w:hAnsi="Arial" w:cs="Arial"/>
          <w:sz w:val="24"/>
          <w:szCs w:val="24"/>
          <w:u w:val="single"/>
        </w:rPr>
        <w:t xml:space="preserve"> </w:t>
      </w:r>
      <w:r w:rsidR="00BF0EC5" w:rsidRPr="00595800">
        <w:rPr>
          <w:rFonts w:ascii="Arial" w:hAnsi="Arial" w:cs="Arial"/>
          <w:sz w:val="24"/>
          <w:szCs w:val="24"/>
          <w:u w:val="single"/>
        </w:rPr>
        <w:t xml:space="preserve">и организации, </w:t>
      </w:r>
      <w:r w:rsidR="00292285" w:rsidRPr="00595800">
        <w:rPr>
          <w:rFonts w:ascii="Arial" w:hAnsi="Arial" w:cs="Arial"/>
          <w:sz w:val="24"/>
          <w:szCs w:val="24"/>
          <w:u w:val="single"/>
        </w:rPr>
        <w:t>участвующие в предоставлении муниципальной услуги</w:t>
      </w:r>
      <w:r w:rsidRPr="00595800">
        <w:rPr>
          <w:rFonts w:ascii="Arial" w:hAnsi="Arial" w:cs="Arial"/>
          <w:sz w:val="24"/>
          <w:szCs w:val="24"/>
          <w:u w:val="single"/>
        </w:rPr>
        <w:t>.</w:t>
      </w:r>
      <w:r w:rsidR="008645AD" w:rsidRPr="0059580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33447" w:rsidRPr="00595800" w:rsidRDefault="00233447" w:rsidP="007822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получение </w:t>
      </w:r>
      <w:r w:rsidR="00F048C0" w:rsidRPr="00595800">
        <w:rPr>
          <w:rFonts w:ascii="Arial" w:hAnsi="Arial" w:cs="Arial"/>
          <w:sz w:val="24"/>
          <w:szCs w:val="24"/>
        </w:rPr>
        <w:t xml:space="preserve">должностным </w:t>
      </w:r>
      <w:r w:rsidRPr="00595800">
        <w:rPr>
          <w:rFonts w:ascii="Arial" w:hAnsi="Arial" w:cs="Arial"/>
          <w:sz w:val="24"/>
          <w:szCs w:val="24"/>
        </w:rPr>
        <w:t>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233447" w:rsidRPr="00595800" w:rsidRDefault="00233447" w:rsidP="002334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3.2.2. </w:t>
      </w:r>
      <w:r w:rsidR="00D869EB" w:rsidRPr="00595800">
        <w:rPr>
          <w:rFonts w:ascii="Arial" w:hAnsi="Arial" w:cs="Arial"/>
          <w:sz w:val="24"/>
          <w:szCs w:val="24"/>
        </w:rPr>
        <w:t>Д</w:t>
      </w:r>
      <w:r w:rsidRPr="00595800">
        <w:rPr>
          <w:rFonts w:ascii="Arial" w:hAnsi="Arial" w:cs="Arial"/>
          <w:sz w:val="24"/>
          <w:szCs w:val="24"/>
        </w:rPr>
        <w:t xml:space="preserve">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</w:t>
      </w:r>
      <w:r w:rsidRPr="00595800">
        <w:rPr>
          <w:rFonts w:ascii="Arial" w:hAnsi="Arial" w:cs="Arial"/>
          <w:sz w:val="24"/>
          <w:szCs w:val="24"/>
        </w:rPr>
        <w:lastRenderedPageBreak/>
        <w:t xml:space="preserve">местного самоуправления организации, в распоряжении которых находятся документы и сведения, перечисленные в </w:t>
      </w:r>
      <w:hyperlink r:id="rId15" w:history="1">
        <w:r w:rsidRPr="00595800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595800">
        <w:rPr>
          <w:rFonts w:ascii="Arial" w:hAnsi="Arial" w:cs="Arial"/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233447" w:rsidRPr="00595800" w:rsidRDefault="00233447" w:rsidP="002334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5F5E56" w:rsidRPr="00595800" w:rsidRDefault="00233447" w:rsidP="005F5E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3.2.3. Максимальный срок выполнения административной процедуры – 1 рабочий день </w:t>
      </w:r>
      <w:r w:rsidR="002F3F85" w:rsidRPr="00595800">
        <w:rPr>
          <w:rFonts w:ascii="Arial" w:hAnsi="Arial" w:cs="Arial"/>
          <w:sz w:val="24"/>
          <w:szCs w:val="24"/>
        </w:rPr>
        <w:t xml:space="preserve">со дня </w:t>
      </w:r>
      <w:r w:rsidR="005F5E56" w:rsidRPr="00595800">
        <w:rPr>
          <w:rFonts w:ascii="Arial" w:hAnsi="Arial" w:cs="Arial"/>
          <w:sz w:val="24"/>
          <w:szCs w:val="24"/>
        </w:rPr>
        <w:t xml:space="preserve">регистрации заявления. </w:t>
      </w:r>
    </w:p>
    <w:p w:rsidR="00292285" w:rsidRPr="00595800" w:rsidRDefault="00233447" w:rsidP="00292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3.2.4. Результатом </w:t>
      </w:r>
      <w:r w:rsidR="00292285" w:rsidRPr="00595800">
        <w:rPr>
          <w:rFonts w:ascii="Arial" w:hAnsi="Arial" w:cs="Arial"/>
          <w:sz w:val="24"/>
          <w:szCs w:val="24"/>
        </w:rPr>
        <w:t>исполнения</w:t>
      </w:r>
      <w:r w:rsidRPr="00595800">
        <w:rPr>
          <w:rFonts w:ascii="Arial" w:hAnsi="Arial" w:cs="Arial"/>
          <w:sz w:val="24"/>
          <w:szCs w:val="24"/>
        </w:rPr>
        <w:t xml:space="preserve"> административной процедуры является </w:t>
      </w:r>
      <w:r w:rsidR="00292285" w:rsidRPr="00595800">
        <w:rPr>
          <w:rFonts w:ascii="Arial" w:hAnsi="Arial" w:cs="Arial"/>
          <w:sz w:val="24"/>
          <w:szCs w:val="24"/>
        </w:rPr>
        <w:t>формирование и направление межведомственных запросов документов (информации), необходимых для рассмотрения заявления</w:t>
      </w:r>
      <w:r w:rsidR="000B331F" w:rsidRPr="00595800">
        <w:rPr>
          <w:rFonts w:ascii="Arial" w:hAnsi="Arial" w:cs="Arial"/>
          <w:sz w:val="24"/>
          <w:szCs w:val="24"/>
        </w:rPr>
        <w:t xml:space="preserve"> в органы</w:t>
      </w:r>
      <w:r w:rsidR="00F048C0" w:rsidRPr="00595800">
        <w:rPr>
          <w:rFonts w:ascii="Arial" w:hAnsi="Arial" w:cs="Arial"/>
          <w:sz w:val="24"/>
          <w:szCs w:val="24"/>
        </w:rPr>
        <w:t xml:space="preserve"> и организации</w:t>
      </w:r>
      <w:r w:rsidR="000B331F" w:rsidRPr="00595800">
        <w:rPr>
          <w:rFonts w:ascii="Arial" w:hAnsi="Arial" w:cs="Arial"/>
          <w:sz w:val="24"/>
          <w:szCs w:val="24"/>
        </w:rPr>
        <w:t>, участвующие в предоставлении муниципальной услуги</w:t>
      </w:r>
      <w:r w:rsidR="00292285" w:rsidRPr="00595800">
        <w:rPr>
          <w:rFonts w:ascii="Arial" w:hAnsi="Arial" w:cs="Arial"/>
          <w:sz w:val="24"/>
          <w:szCs w:val="24"/>
        </w:rPr>
        <w:t>.</w:t>
      </w:r>
    </w:p>
    <w:p w:rsidR="001F0315" w:rsidRPr="00595800" w:rsidRDefault="00233447" w:rsidP="001F03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95800">
        <w:rPr>
          <w:rFonts w:ascii="Arial" w:hAnsi="Arial" w:cs="Arial"/>
          <w:sz w:val="24"/>
          <w:szCs w:val="24"/>
          <w:u w:val="single"/>
        </w:rPr>
        <w:t xml:space="preserve">3.3. Рассмотрение заявления, принятие решения по итогам рассмотрения; </w:t>
      </w:r>
      <w:r w:rsidR="001F0315" w:rsidRPr="00595800">
        <w:rPr>
          <w:rFonts w:ascii="Arial" w:hAnsi="Arial" w:cs="Arial"/>
          <w:sz w:val="24"/>
          <w:szCs w:val="24"/>
          <w:u w:val="single"/>
        </w:rPr>
        <w:t>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="001F0315" w:rsidRPr="00595800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1F0315" w:rsidRPr="00595800">
        <w:rPr>
          <w:rFonts w:ascii="Arial" w:hAnsi="Arial" w:cs="Arial"/>
          <w:sz w:val="24"/>
          <w:szCs w:val="24"/>
          <w:u w:val="single"/>
        </w:rPr>
        <w:t>выдача (направление) уведомления о согласовании документаци</w:t>
      </w:r>
      <w:r w:rsidR="000B633B" w:rsidRPr="00595800">
        <w:rPr>
          <w:rFonts w:ascii="Arial" w:hAnsi="Arial" w:cs="Arial"/>
          <w:sz w:val="24"/>
          <w:szCs w:val="24"/>
          <w:u w:val="single"/>
        </w:rPr>
        <w:t>и</w:t>
      </w:r>
      <w:r w:rsidR="001F0315" w:rsidRPr="00595800">
        <w:rPr>
          <w:rFonts w:ascii="Arial" w:hAnsi="Arial" w:cs="Arial"/>
          <w:sz w:val="24"/>
          <w:szCs w:val="24"/>
          <w:u w:val="single"/>
        </w:rPr>
        <w:t xml:space="preserve"> по планировке территории либо уведомления об отказе в согласовании документации по планировке.</w:t>
      </w:r>
    </w:p>
    <w:p w:rsidR="00233447" w:rsidRPr="00595800" w:rsidRDefault="00233447" w:rsidP="002334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233447" w:rsidRPr="00595800" w:rsidRDefault="00233447" w:rsidP="002334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595800">
        <w:rPr>
          <w:rFonts w:ascii="Arial" w:hAnsi="Arial" w:cs="Arial"/>
          <w:bCs/>
          <w:sz w:val="24"/>
          <w:szCs w:val="24"/>
        </w:rPr>
        <w:t>и выявляет наличие (отсутствие) о</w:t>
      </w:r>
      <w:r w:rsidRPr="00595800">
        <w:rPr>
          <w:rFonts w:ascii="Arial" w:hAnsi="Arial" w:cs="Arial"/>
          <w:sz w:val="24"/>
          <w:szCs w:val="24"/>
        </w:rPr>
        <w:t xml:space="preserve">снований для отказа в выдаче </w:t>
      </w:r>
      <w:r w:rsidR="003B7B42" w:rsidRPr="00595800">
        <w:rPr>
          <w:rFonts w:ascii="Arial" w:hAnsi="Arial" w:cs="Arial"/>
          <w:sz w:val="24"/>
          <w:szCs w:val="24"/>
        </w:rPr>
        <w:t xml:space="preserve">уведомления о </w:t>
      </w:r>
      <w:r w:rsidRPr="00595800">
        <w:rPr>
          <w:rFonts w:ascii="Arial" w:hAnsi="Arial" w:cs="Arial"/>
          <w:sz w:val="24"/>
          <w:szCs w:val="24"/>
        </w:rPr>
        <w:t>согласи</w:t>
      </w:r>
      <w:r w:rsidR="003B7B42" w:rsidRPr="00595800">
        <w:rPr>
          <w:rFonts w:ascii="Arial" w:hAnsi="Arial" w:cs="Arial"/>
          <w:sz w:val="24"/>
          <w:szCs w:val="24"/>
        </w:rPr>
        <w:t>и</w:t>
      </w:r>
      <w:r w:rsidR="00070CDB" w:rsidRPr="00595800">
        <w:rPr>
          <w:rFonts w:ascii="Arial" w:hAnsi="Arial" w:cs="Arial"/>
          <w:sz w:val="24"/>
          <w:szCs w:val="24"/>
        </w:rPr>
        <w:t xml:space="preserve"> на строительство, реконструкцию объектов</w:t>
      </w:r>
      <w:r w:rsidRPr="00595800">
        <w:rPr>
          <w:rFonts w:ascii="Arial" w:hAnsi="Arial" w:cs="Arial"/>
          <w:i/>
          <w:sz w:val="24"/>
          <w:szCs w:val="24"/>
        </w:rPr>
        <w:t>,</w:t>
      </w:r>
      <w:r w:rsidRPr="00595800">
        <w:rPr>
          <w:rFonts w:ascii="Arial" w:hAnsi="Arial" w:cs="Arial"/>
          <w:sz w:val="24"/>
          <w:szCs w:val="24"/>
        </w:rPr>
        <w:t xml:space="preserve"> </w:t>
      </w:r>
      <w:r w:rsidR="003B7B42" w:rsidRPr="00595800">
        <w:rPr>
          <w:rFonts w:ascii="Arial" w:hAnsi="Arial" w:cs="Arial"/>
          <w:sz w:val="24"/>
          <w:szCs w:val="24"/>
        </w:rPr>
        <w:t>уведомления о</w:t>
      </w:r>
      <w:r w:rsidR="00C10659" w:rsidRPr="00595800">
        <w:rPr>
          <w:rFonts w:ascii="Arial" w:hAnsi="Arial" w:cs="Arial"/>
          <w:sz w:val="24"/>
          <w:szCs w:val="24"/>
        </w:rPr>
        <w:t xml:space="preserve"> согласовании</w:t>
      </w:r>
      <w:r w:rsidR="00070CDB" w:rsidRPr="00595800">
        <w:rPr>
          <w:rFonts w:ascii="Arial" w:hAnsi="Arial" w:cs="Arial"/>
          <w:sz w:val="24"/>
          <w:szCs w:val="24"/>
        </w:rPr>
        <w:t xml:space="preserve"> документации по планировке территории</w:t>
      </w:r>
      <w:r w:rsidR="00C10659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>предусмотренных пунктом 2.9.2 настоящего административного регламента.</w:t>
      </w:r>
    </w:p>
    <w:p w:rsidR="00E42E73" w:rsidRPr="00595800" w:rsidRDefault="00E42E73" w:rsidP="00E42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</w:t>
      </w:r>
      <w:r w:rsidR="003B7B42" w:rsidRPr="00595800">
        <w:rPr>
          <w:rFonts w:ascii="Arial" w:hAnsi="Arial" w:cs="Arial"/>
          <w:sz w:val="24"/>
          <w:szCs w:val="24"/>
        </w:rPr>
        <w:t xml:space="preserve">уведомления об отказе в </w:t>
      </w:r>
      <w:r w:rsidR="00070CDB" w:rsidRPr="00595800">
        <w:rPr>
          <w:rFonts w:ascii="Arial" w:hAnsi="Arial" w:cs="Arial"/>
          <w:sz w:val="24"/>
          <w:szCs w:val="24"/>
        </w:rPr>
        <w:t>согла</w:t>
      </w:r>
      <w:r w:rsidR="003B7B42" w:rsidRPr="00595800">
        <w:rPr>
          <w:rFonts w:ascii="Arial" w:hAnsi="Arial" w:cs="Arial"/>
          <w:sz w:val="24"/>
          <w:szCs w:val="24"/>
        </w:rPr>
        <w:t>совании строительства</w:t>
      </w:r>
      <w:r w:rsidR="00070CDB" w:rsidRPr="00595800">
        <w:rPr>
          <w:rFonts w:ascii="Arial" w:hAnsi="Arial" w:cs="Arial"/>
          <w:sz w:val="24"/>
          <w:szCs w:val="24"/>
        </w:rPr>
        <w:t xml:space="preserve">, </w:t>
      </w:r>
      <w:r w:rsidR="003B7B42" w:rsidRPr="00595800">
        <w:rPr>
          <w:rFonts w:ascii="Arial" w:hAnsi="Arial" w:cs="Arial"/>
          <w:sz w:val="24"/>
          <w:szCs w:val="24"/>
        </w:rPr>
        <w:t>реконструкции</w:t>
      </w:r>
      <w:r w:rsidR="00070CDB" w:rsidRPr="00595800">
        <w:rPr>
          <w:rFonts w:ascii="Arial" w:hAnsi="Arial" w:cs="Arial"/>
          <w:sz w:val="24"/>
          <w:szCs w:val="24"/>
        </w:rPr>
        <w:t xml:space="preserve"> объектов</w:t>
      </w:r>
      <w:r w:rsidR="00070CDB" w:rsidRPr="00595800">
        <w:rPr>
          <w:rFonts w:ascii="Arial" w:hAnsi="Arial" w:cs="Arial"/>
          <w:i/>
          <w:sz w:val="24"/>
          <w:szCs w:val="24"/>
        </w:rPr>
        <w:t>,</w:t>
      </w:r>
      <w:r w:rsidR="00070CDB" w:rsidRPr="00595800">
        <w:rPr>
          <w:rFonts w:ascii="Arial" w:hAnsi="Arial" w:cs="Arial"/>
          <w:sz w:val="24"/>
          <w:szCs w:val="24"/>
        </w:rPr>
        <w:t xml:space="preserve"> </w:t>
      </w:r>
      <w:r w:rsidR="003B7B42" w:rsidRPr="00595800">
        <w:rPr>
          <w:rFonts w:ascii="Arial" w:hAnsi="Arial" w:cs="Arial"/>
          <w:sz w:val="24"/>
          <w:szCs w:val="24"/>
        </w:rPr>
        <w:t xml:space="preserve">уведомления </w:t>
      </w:r>
      <w:r w:rsidR="00070CDB" w:rsidRPr="00595800">
        <w:rPr>
          <w:rFonts w:ascii="Arial" w:hAnsi="Arial" w:cs="Arial"/>
          <w:sz w:val="24"/>
          <w:szCs w:val="24"/>
        </w:rPr>
        <w:t xml:space="preserve">отказе в согласовании документации по планировке территории </w:t>
      </w:r>
      <w:r w:rsidRPr="00595800">
        <w:rPr>
          <w:rFonts w:ascii="Arial" w:hAnsi="Arial" w:cs="Arial"/>
          <w:sz w:val="24"/>
          <w:szCs w:val="24"/>
        </w:rPr>
        <w:t xml:space="preserve">с указанием причин в соответствии с </w:t>
      </w:r>
      <w:hyperlink w:anchor="Par43" w:history="1">
        <w:r w:rsidRPr="00595800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595800">
        <w:rPr>
          <w:rFonts w:ascii="Arial" w:hAnsi="Arial" w:cs="Arial"/>
          <w:sz w:val="24"/>
          <w:szCs w:val="24"/>
        </w:rPr>
        <w:t>2.9.2 настоящего административного регламента.</w:t>
      </w:r>
    </w:p>
    <w:p w:rsidR="00E42E73" w:rsidRPr="00595800" w:rsidRDefault="00E42E73" w:rsidP="00E42E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595800">
        <w:rPr>
          <w:rFonts w:ascii="Arial" w:hAnsi="Arial" w:cs="Arial"/>
          <w:bCs/>
          <w:sz w:val="24"/>
          <w:szCs w:val="24"/>
        </w:rPr>
        <w:t xml:space="preserve">и </w:t>
      </w:r>
      <w:r w:rsidRPr="00595800">
        <w:rPr>
          <w:rFonts w:ascii="Arial" w:hAnsi="Arial" w:cs="Arial"/>
          <w:sz w:val="24"/>
          <w:szCs w:val="24"/>
        </w:rPr>
        <w:t xml:space="preserve">готовит проект </w:t>
      </w:r>
      <w:r w:rsidR="003B7B42" w:rsidRPr="00595800">
        <w:rPr>
          <w:rFonts w:ascii="Arial" w:hAnsi="Arial" w:cs="Arial"/>
          <w:sz w:val="24"/>
          <w:szCs w:val="24"/>
        </w:rPr>
        <w:t xml:space="preserve">уведомления о </w:t>
      </w:r>
      <w:r w:rsidR="00070CDB" w:rsidRPr="00595800">
        <w:rPr>
          <w:rFonts w:ascii="Arial" w:hAnsi="Arial" w:cs="Arial"/>
          <w:sz w:val="24"/>
          <w:szCs w:val="24"/>
        </w:rPr>
        <w:t>согласи</w:t>
      </w:r>
      <w:r w:rsidR="003B7B42" w:rsidRPr="00595800">
        <w:rPr>
          <w:rFonts w:ascii="Arial" w:hAnsi="Arial" w:cs="Arial"/>
          <w:sz w:val="24"/>
          <w:szCs w:val="24"/>
        </w:rPr>
        <w:t>и</w:t>
      </w:r>
      <w:r w:rsidR="00070CDB" w:rsidRPr="00595800">
        <w:rPr>
          <w:rFonts w:ascii="Arial" w:hAnsi="Arial" w:cs="Arial"/>
          <w:sz w:val="24"/>
          <w:szCs w:val="24"/>
        </w:rPr>
        <w:t xml:space="preserve"> на строительство, реконструкцию объектов</w:t>
      </w:r>
      <w:r w:rsidR="00070CDB" w:rsidRPr="00595800">
        <w:rPr>
          <w:rFonts w:ascii="Arial" w:hAnsi="Arial" w:cs="Arial"/>
          <w:i/>
          <w:sz w:val="24"/>
          <w:szCs w:val="24"/>
        </w:rPr>
        <w:t>,</w:t>
      </w:r>
      <w:r w:rsidR="00070CDB" w:rsidRPr="00595800">
        <w:rPr>
          <w:rFonts w:ascii="Arial" w:hAnsi="Arial" w:cs="Arial"/>
          <w:sz w:val="24"/>
          <w:szCs w:val="24"/>
        </w:rPr>
        <w:t xml:space="preserve"> проект </w:t>
      </w:r>
      <w:r w:rsidR="003B7B42" w:rsidRPr="00595800">
        <w:rPr>
          <w:rFonts w:ascii="Arial" w:hAnsi="Arial" w:cs="Arial"/>
          <w:sz w:val="24"/>
          <w:szCs w:val="24"/>
        </w:rPr>
        <w:t xml:space="preserve">уведомления </w:t>
      </w:r>
      <w:r w:rsidR="00070CDB" w:rsidRPr="00595800">
        <w:rPr>
          <w:rFonts w:ascii="Arial" w:hAnsi="Arial" w:cs="Arial"/>
          <w:sz w:val="24"/>
          <w:szCs w:val="24"/>
        </w:rPr>
        <w:t>о согласовании документаци</w:t>
      </w:r>
      <w:r w:rsidR="001B6296" w:rsidRPr="00595800">
        <w:rPr>
          <w:rFonts w:ascii="Arial" w:hAnsi="Arial" w:cs="Arial"/>
          <w:sz w:val="24"/>
          <w:szCs w:val="24"/>
        </w:rPr>
        <w:t>и</w:t>
      </w:r>
      <w:r w:rsidR="00070CDB" w:rsidRPr="00595800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Pr="00595800">
        <w:rPr>
          <w:rFonts w:ascii="Arial" w:hAnsi="Arial" w:cs="Arial"/>
          <w:sz w:val="24"/>
          <w:szCs w:val="24"/>
        </w:rPr>
        <w:t>.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</w:t>
      </w:r>
      <w:r w:rsidR="00310153" w:rsidRPr="00595800">
        <w:rPr>
          <w:rFonts w:ascii="Arial" w:hAnsi="Arial" w:cs="Arial"/>
          <w:sz w:val="24"/>
          <w:szCs w:val="24"/>
        </w:rPr>
        <w:t>3</w:t>
      </w:r>
      <w:r w:rsidRPr="00595800">
        <w:rPr>
          <w:rFonts w:ascii="Arial" w:hAnsi="Arial" w:cs="Arial"/>
          <w:sz w:val="24"/>
          <w:szCs w:val="24"/>
        </w:rPr>
        <w:t>.</w:t>
      </w:r>
      <w:r w:rsidR="00E42E73" w:rsidRPr="00595800">
        <w:rPr>
          <w:rFonts w:ascii="Arial" w:hAnsi="Arial" w:cs="Arial"/>
          <w:sz w:val="24"/>
          <w:szCs w:val="24"/>
        </w:rPr>
        <w:t>4</w:t>
      </w:r>
      <w:r w:rsidRPr="00595800">
        <w:rPr>
          <w:rFonts w:ascii="Arial" w:hAnsi="Arial" w:cs="Arial"/>
          <w:sz w:val="24"/>
          <w:szCs w:val="24"/>
        </w:rPr>
        <w:t xml:space="preserve">. Проект </w:t>
      </w:r>
      <w:r w:rsidR="003B7B42" w:rsidRPr="00595800">
        <w:rPr>
          <w:rFonts w:ascii="Arial" w:hAnsi="Arial" w:cs="Arial"/>
          <w:sz w:val="24"/>
          <w:szCs w:val="24"/>
        </w:rPr>
        <w:t xml:space="preserve">уведомления о </w:t>
      </w:r>
      <w:r w:rsidR="00310153" w:rsidRPr="00595800">
        <w:rPr>
          <w:rFonts w:ascii="Arial" w:hAnsi="Arial" w:cs="Arial"/>
          <w:sz w:val="24"/>
          <w:szCs w:val="24"/>
        </w:rPr>
        <w:t>согласи</w:t>
      </w:r>
      <w:r w:rsidR="003B7B42" w:rsidRPr="00595800">
        <w:rPr>
          <w:rFonts w:ascii="Arial" w:hAnsi="Arial" w:cs="Arial"/>
          <w:sz w:val="24"/>
          <w:szCs w:val="24"/>
        </w:rPr>
        <w:t>и</w:t>
      </w:r>
      <w:r w:rsidRPr="00595800">
        <w:rPr>
          <w:rFonts w:ascii="Arial" w:hAnsi="Arial" w:cs="Arial"/>
          <w:sz w:val="24"/>
          <w:szCs w:val="24"/>
        </w:rPr>
        <w:t xml:space="preserve"> </w:t>
      </w:r>
      <w:r w:rsidR="00070CDB" w:rsidRPr="00595800">
        <w:rPr>
          <w:rFonts w:ascii="Arial" w:hAnsi="Arial" w:cs="Arial"/>
          <w:sz w:val="24"/>
          <w:szCs w:val="24"/>
        </w:rPr>
        <w:t xml:space="preserve">на строительство, реконструкцию объектов </w:t>
      </w:r>
      <w:r w:rsidR="00E42E73" w:rsidRPr="00595800">
        <w:rPr>
          <w:rFonts w:ascii="Arial" w:hAnsi="Arial" w:cs="Arial"/>
          <w:sz w:val="24"/>
          <w:szCs w:val="24"/>
        </w:rPr>
        <w:t>(</w:t>
      </w:r>
      <w:r w:rsidR="003B7B42" w:rsidRPr="00595800">
        <w:rPr>
          <w:rFonts w:ascii="Arial" w:hAnsi="Arial" w:cs="Arial"/>
          <w:sz w:val="24"/>
          <w:szCs w:val="24"/>
        </w:rPr>
        <w:t>уведомления об отказе в согласовании строительства, реконструкции объектов)</w:t>
      </w:r>
      <w:r w:rsidR="00C10659" w:rsidRPr="00595800">
        <w:rPr>
          <w:rFonts w:ascii="Arial" w:hAnsi="Arial" w:cs="Arial"/>
          <w:sz w:val="24"/>
          <w:szCs w:val="24"/>
        </w:rPr>
        <w:t>,</w:t>
      </w:r>
      <w:r w:rsidR="0025279A" w:rsidRPr="00595800">
        <w:rPr>
          <w:rFonts w:ascii="Arial" w:hAnsi="Arial" w:cs="Arial"/>
          <w:sz w:val="24"/>
          <w:szCs w:val="24"/>
        </w:rPr>
        <w:t xml:space="preserve"> </w:t>
      </w:r>
      <w:r w:rsidR="003B7B42" w:rsidRPr="00595800">
        <w:rPr>
          <w:rFonts w:ascii="Arial" w:hAnsi="Arial" w:cs="Arial"/>
          <w:sz w:val="24"/>
          <w:szCs w:val="24"/>
        </w:rPr>
        <w:t xml:space="preserve">уведомления </w:t>
      </w:r>
      <w:r w:rsidR="0025279A" w:rsidRPr="00595800">
        <w:rPr>
          <w:rFonts w:ascii="Arial" w:hAnsi="Arial" w:cs="Arial"/>
          <w:sz w:val="24"/>
          <w:szCs w:val="24"/>
        </w:rPr>
        <w:t>о</w:t>
      </w:r>
      <w:r w:rsidR="00C10659" w:rsidRPr="00595800">
        <w:rPr>
          <w:rFonts w:ascii="Arial" w:hAnsi="Arial" w:cs="Arial"/>
          <w:sz w:val="24"/>
          <w:szCs w:val="24"/>
        </w:rPr>
        <w:t xml:space="preserve"> согласовани</w:t>
      </w:r>
      <w:r w:rsidR="0025279A" w:rsidRPr="00595800">
        <w:rPr>
          <w:rFonts w:ascii="Arial" w:hAnsi="Arial" w:cs="Arial"/>
          <w:sz w:val="24"/>
          <w:szCs w:val="24"/>
        </w:rPr>
        <w:t>и</w:t>
      </w:r>
      <w:r w:rsidR="00C10659" w:rsidRPr="00595800">
        <w:rPr>
          <w:rFonts w:ascii="Arial" w:hAnsi="Arial" w:cs="Arial"/>
          <w:sz w:val="24"/>
          <w:szCs w:val="24"/>
        </w:rPr>
        <w:t xml:space="preserve"> </w:t>
      </w:r>
      <w:r w:rsidR="00070CDB" w:rsidRPr="00595800">
        <w:rPr>
          <w:rFonts w:ascii="Arial" w:hAnsi="Arial" w:cs="Arial"/>
          <w:sz w:val="24"/>
          <w:szCs w:val="24"/>
        </w:rPr>
        <w:t xml:space="preserve">документации по планировке территории </w:t>
      </w:r>
      <w:r w:rsidR="00C10659" w:rsidRPr="00595800">
        <w:rPr>
          <w:rFonts w:ascii="Arial" w:hAnsi="Arial" w:cs="Arial"/>
          <w:sz w:val="24"/>
          <w:szCs w:val="24"/>
        </w:rPr>
        <w:t>(</w:t>
      </w:r>
      <w:r w:rsidR="003B7B42" w:rsidRPr="00595800">
        <w:rPr>
          <w:rFonts w:ascii="Arial" w:hAnsi="Arial" w:cs="Arial"/>
          <w:sz w:val="24"/>
          <w:szCs w:val="24"/>
        </w:rPr>
        <w:t>уведомления</w:t>
      </w:r>
      <w:r w:rsidR="00C10659" w:rsidRPr="00595800">
        <w:rPr>
          <w:rFonts w:ascii="Arial" w:hAnsi="Arial" w:cs="Arial"/>
          <w:sz w:val="24"/>
          <w:szCs w:val="24"/>
        </w:rPr>
        <w:t xml:space="preserve"> об отказе в согласовании</w:t>
      </w:r>
      <w:r w:rsidR="003B7B42" w:rsidRPr="00595800">
        <w:rPr>
          <w:rFonts w:ascii="Arial" w:hAnsi="Arial" w:cs="Arial"/>
          <w:sz w:val="24"/>
          <w:szCs w:val="24"/>
        </w:rPr>
        <w:t xml:space="preserve"> документации по планировке территории</w:t>
      </w:r>
      <w:r w:rsidR="00C10659" w:rsidRPr="00595800">
        <w:rPr>
          <w:rFonts w:ascii="Arial" w:hAnsi="Arial" w:cs="Arial"/>
          <w:sz w:val="24"/>
          <w:szCs w:val="24"/>
        </w:rPr>
        <w:t>)</w:t>
      </w:r>
      <w:r w:rsidRPr="00595800">
        <w:rPr>
          <w:rFonts w:ascii="Arial" w:hAnsi="Arial" w:cs="Arial"/>
          <w:sz w:val="24"/>
          <w:szCs w:val="24"/>
        </w:rPr>
        <w:t xml:space="preserve"> представляется должностным лицом уполномоченного органа, ответственным за предоставление муниципальной услуги, на подпись </w:t>
      </w:r>
      <w:r w:rsidRPr="00595800">
        <w:rPr>
          <w:rFonts w:ascii="Arial" w:hAnsi="Arial" w:cs="Arial"/>
          <w:sz w:val="24"/>
          <w:szCs w:val="24"/>
        </w:rPr>
        <w:lastRenderedPageBreak/>
        <w:t>руководителю уполномоченного органа или уполномоченному им должностному лицу.</w:t>
      </w:r>
    </w:p>
    <w:p w:rsidR="00AF428A" w:rsidRPr="00595800" w:rsidRDefault="00317E6A" w:rsidP="003B7B42">
      <w:pPr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</w:t>
      </w:r>
      <w:r w:rsidR="00310153" w:rsidRPr="00595800">
        <w:rPr>
          <w:rFonts w:ascii="Arial" w:hAnsi="Arial" w:cs="Arial"/>
          <w:sz w:val="24"/>
          <w:szCs w:val="24"/>
        </w:rPr>
        <w:t>3</w:t>
      </w:r>
      <w:r w:rsidRPr="00595800">
        <w:rPr>
          <w:rFonts w:ascii="Arial" w:hAnsi="Arial" w:cs="Arial"/>
          <w:sz w:val="24"/>
          <w:szCs w:val="24"/>
        </w:rPr>
        <w:t>.</w:t>
      </w:r>
      <w:r w:rsidR="00E42E73" w:rsidRPr="00595800">
        <w:rPr>
          <w:rFonts w:ascii="Arial" w:hAnsi="Arial" w:cs="Arial"/>
          <w:sz w:val="24"/>
          <w:szCs w:val="24"/>
        </w:rPr>
        <w:t>5</w:t>
      </w:r>
      <w:r w:rsidRPr="00595800">
        <w:rPr>
          <w:rFonts w:ascii="Arial" w:hAnsi="Arial" w:cs="Arial"/>
          <w:sz w:val="24"/>
          <w:szCs w:val="24"/>
        </w:rPr>
        <w:t>. Руководитель уполномоченного органа или уполномоченное им должностное лицо, рассмотрев документы</w:t>
      </w:r>
      <w:r w:rsidR="004D7B38" w:rsidRPr="00595800">
        <w:rPr>
          <w:rFonts w:ascii="Arial" w:hAnsi="Arial" w:cs="Arial"/>
          <w:sz w:val="24"/>
          <w:szCs w:val="24"/>
        </w:rPr>
        <w:t>, указанные в пункте 3.3.4 настоящего административного регламента</w:t>
      </w:r>
      <w:r w:rsidR="000C03E0" w:rsidRPr="00595800">
        <w:rPr>
          <w:rFonts w:ascii="Arial" w:hAnsi="Arial" w:cs="Arial"/>
          <w:sz w:val="24"/>
          <w:szCs w:val="24"/>
        </w:rPr>
        <w:t xml:space="preserve">, </w:t>
      </w:r>
      <w:r w:rsidRPr="00595800">
        <w:rPr>
          <w:rFonts w:ascii="Arial" w:hAnsi="Arial" w:cs="Arial"/>
          <w:sz w:val="24"/>
          <w:szCs w:val="24"/>
        </w:rPr>
        <w:t>в случае отсутствия замечаний подписывает соответствующ</w:t>
      </w:r>
      <w:r w:rsidR="00310153" w:rsidRPr="00595800">
        <w:rPr>
          <w:rFonts w:ascii="Arial" w:hAnsi="Arial" w:cs="Arial"/>
          <w:sz w:val="24"/>
          <w:szCs w:val="24"/>
        </w:rPr>
        <w:t xml:space="preserve">ее </w:t>
      </w:r>
      <w:r w:rsidR="003B7B42" w:rsidRPr="00595800">
        <w:rPr>
          <w:rFonts w:ascii="Arial" w:hAnsi="Arial" w:cs="Arial"/>
          <w:sz w:val="24"/>
          <w:szCs w:val="24"/>
        </w:rPr>
        <w:t xml:space="preserve">уведомление о </w:t>
      </w:r>
      <w:r w:rsidR="00310153" w:rsidRPr="00595800">
        <w:rPr>
          <w:rFonts w:ascii="Arial" w:hAnsi="Arial" w:cs="Arial"/>
          <w:sz w:val="24"/>
          <w:szCs w:val="24"/>
        </w:rPr>
        <w:t>согласи</w:t>
      </w:r>
      <w:r w:rsidR="003B7B42" w:rsidRPr="00595800">
        <w:rPr>
          <w:rFonts w:ascii="Arial" w:hAnsi="Arial" w:cs="Arial"/>
          <w:sz w:val="24"/>
          <w:szCs w:val="24"/>
        </w:rPr>
        <w:t>и</w:t>
      </w:r>
      <w:r w:rsidR="00310153" w:rsidRPr="00595800">
        <w:rPr>
          <w:rFonts w:ascii="Arial" w:hAnsi="Arial" w:cs="Arial"/>
          <w:sz w:val="24"/>
          <w:szCs w:val="24"/>
        </w:rPr>
        <w:t xml:space="preserve"> </w:t>
      </w:r>
      <w:r w:rsidR="00406138" w:rsidRPr="00595800">
        <w:rPr>
          <w:rFonts w:ascii="Arial" w:hAnsi="Arial" w:cs="Arial"/>
          <w:sz w:val="24"/>
          <w:szCs w:val="24"/>
        </w:rPr>
        <w:t xml:space="preserve">на строительство, реконструкцию объектов </w:t>
      </w:r>
      <w:r w:rsidR="003B7B42" w:rsidRPr="00595800">
        <w:rPr>
          <w:rFonts w:ascii="Arial" w:hAnsi="Arial" w:cs="Arial"/>
          <w:sz w:val="24"/>
          <w:szCs w:val="24"/>
        </w:rPr>
        <w:t>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территории).</w:t>
      </w:r>
      <w:r w:rsidR="00821CF5" w:rsidRPr="00595800">
        <w:rPr>
          <w:rFonts w:ascii="Arial" w:hAnsi="Arial" w:cs="Arial"/>
          <w:sz w:val="24"/>
          <w:szCs w:val="24"/>
        </w:rPr>
        <w:t xml:space="preserve"> </w:t>
      </w:r>
    </w:p>
    <w:p w:rsidR="00317E6A" w:rsidRPr="00595800" w:rsidRDefault="00317E6A" w:rsidP="003B7B42">
      <w:pPr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</w:t>
      </w:r>
      <w:r w:rsidR="00310153" w:rsidRPr="00595800">
        <w:rPr>
          <w:rFonts w:ascii="Arial" w:hAnsi="Arial" w:cs="Arial"/>
          <w:sz w:val="24"/>
          <w:szCs w:val="24"/>
        </w:rPr>
        <w:t>3.</w:t>
      </w:r>
      <w:r w:rsidR="00E42E73" w:rsidRPr="00595800">
        <w:rPr>
          <w:rFonts w:ascii="Arial" w:hAnsi="Arial" w:cs="Arial"/>
          <w:sz w:val="24"/>
          <w:szCs w:val="24"/>
        </w:rPr>
        <w:t>6</w:t>
      </w:r>
      <w:r w:rsidR="00310153" w:rsidRPr="00595800">
        <w:rPr>
          <w:rFonts w:ascii="Arial" w:hAnsi="Arial" w:cs="Arial"/>
          <w:sz w:val="24"/>
          <w:szCs w:val="24"/>
        </w:rPr>
        <w:t xml:space="preserve">. </w:t>
      </w:r>
      <w:r w:rsidR="00E42E73" w:rsidRPr="00595800">
        <w:rPr>
          <w:rFonts w:ascii="Arial" w:hAnsi="Arial" w:cs="Arial"/>
          <w:sz w:val="24"/>
          <w:szCs w:val="24"/>
        </w:rPr>
        <w:t xml:space="preserve">Подписанное </w:t>
      </w:r>
      <w:r w:rsidR="003B7B42" w:rsidRPr="00595800">
        <w:rPr>
          <w:rFonts w:ascii="Arial" w:hAnsi="Arial" w:cs="Arial"/>
          <w:sz w:val="24"/>
          <w:szCs w:val="24"/>
        </w:rPr>
        <w:t>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</w:t>
      </w:r>
      <w:r w:rsidR="00E42E73" w:rsidRPr="00595800">
        <w:rPr>
          <w:rFonts w:ascii="Arial" w:hAnsi="Arial" w:cs="Arial"/>
          <w:sz w:val="24"/>
          <w:szCs w:val="24"/>
        </w:rPr>
        <w:t xml:space="preserve">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F77F3" w:rsidRPr="00595800" w:rsidRDefault="00E42E73" w:rsidP="005F77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3.3.7. </w:t>
      </w:r>
      <w:r w:rsidR="005F77F3" w:rsidRPr="00595800">
        <w:rPr>
          <w:rFonts w:ascii="Arial" w:hAnsi="Arial" w:cs="Arial"/>
          <w:sz w:val="24"/>
          <w:szCs w:val="24"/>
        </w:rPr>
        <w:t>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BC0718" w:rsidRPr="00595800" w:rsidRDefault="005F77F3" w:rsidP="00E42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:rsidR="00E42E73" w:rsidRPr="00595800" w:rsidRDefault="00E42E73" w:rsidP="00E42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</w:t>
      </w:r>
      <w:r w:rsidR="003B7B42" w:rsidRPr="00595800">
        <w:rPr>
          <w:rFonts w:ascii="Arial" w:hAnsi="Arial" w:cs="Arial"/>
          <w:sz w:val="24"/>
          <w:szCs w:val="24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</w:t>
      </w:r>
      <w:r w:rsidRPr="00595800">
        <w:rPr>
          <w:rFonts w:ascii="Arial" w:hAnsi="Arial" w:cs="Arial"/>
          <w:sz w:val="24"/>
          <w:szCs w:val="24"/>
        </w:rPr>
        <w:t xml:space="preserve"> в МФЦ в день подписания указанного документа, </w:t>
      </w:r>
      <w:r w:rsidRPr="00595800">
        <w:rPr>
          <w:rFonts w:ascii="Arial" w:eastAsia="Calibri" w:hAnsi="Arial" w:cs="Arial"/>
          <w:sz w:val="24"/>
          <w:szCs w:val="24"/>
        </w:rPr>
        <w:t>если иной способ получения не указан заявителем</w:t>
      </w:r>
      <w:r w:rsidR="00060B56" w:rsidRPr="00595800">
        <w:rPr>
          <w:rFonts w:ascii="Arial" w:hAnsi="Arial" w:cs="Arial"/>
          <w:sz w:val="24"/>
          <w:szCs w:val="24"/>
        </w:rPr>
        <w:t xml:space="preserve">. </w:t>
      </w:r>
    </w:p>
    <w:p w:rsidR="00E42E73" w:rsidRPr="00595800" w:rsidRDefault="00E42E73" w:rsidP="00E42E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3.3.8. Максимальный срок выполнения административной процедуры - </w:t>
      </w:r>
      <w:r w:rsidR="001F1FEC">
        <w:rPr>
          <w:rFonts w:ascii="Arial" w:hAnsi="Arial" w:cs="Arial"/>
          <w:sz w:val="24"/>
          <w:szCs w:val="24"/>
        </w:rPr>
        <w:t>30</w:t>
      </w:r>
      <w:r w:rsidRPr="00595800">
        <w:rPr>
          <w:rFonts w:ascii="Arial" w:hAnsi="Arial" w:cs="Arial"/>
          <w:sz w:val="24"/>
          <w:szCs w:val="24"/>
        </w:rPr>
        <w:t xml:space="preserve"> дней со дня поступления заявления.</w:t>
      </w:r>
      <w:r w:rsidRPr="00595800">
        <w:rPr>
          <w:rStyle w:val="a9"/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42E73" w:rsidRPr="00595800" w:rsidRDefault="00E42E73" w:rsidP="00E42E7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3.3.9. Результатом выполнения административной процедуры является:</w:t>
      </w:r>
    </w:p>
    <w:p w:rsidR="00E42E73" w:rsidRPr="00595800" w:rsidRDefault="00E42E73" w:rsidP="00E42E7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направление (вручение) заявителю</w:t>
      </w:r>
      <w:r w:rsidR="000B633B" w:rsidRPr="00595800">
        <w:rPr>
          <w:rFonts w:ascii="Arial" w:hAnsi="Arial" w:cs="Arial"/>
          <w:sz w:val="24"/>
          <w:szCs w:val="24"/>
        </w:rPr>
        <w:t xml:space="preserve"> </w:t>
      </w:r>
      <w:r w:rsidR="003B7B42" w:rsidRPr="00595800">
        <w:rPr>
          <w:rFonts w:ascii="Arial" w:hAnsi="Arial" w:cs="Arial"/>
          <w:sz w:val="24"/>
          <w:szCs w:val="24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</w:t>
      </w:r>
      <w:r w:rsidR="00C50B82" w:rsidRPr="00595800">
        <w:rPr>
          <w:rFonts w:ascii="Arial" w:hAnsi="Arial" w:cs="Arial"/>
          <w:sz w:val="24"/>
          <w:szCs w:val="24"/>
        </w:rPr>
        <w:t>;</w:t>
      </w:r>
    </w:p>
    <w:p w:rsidR="00317E6A" w:rsidRPr="00595800" w:rsidRDefault="00E42E73" w:rsidP="009457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направление в МФЦ</w:t>
      </w:r>
      <w:r w:rsidR="000B633B" w:rsidRPr="00595800">
        <w:rPr>
          <w:rFonts w:ascii="Arial" w:hAnsi="Arial" w:cs="Arial"/>
          <w:sz w:val="24"/>
          <w:szCs w:val="24"/>
        </w:rPr>
        <w:t xml:space="preserve"> </w:t>
      </w:r>
      <w:r w:rsidR="003B7B42" w:rsidRPr="00595800">
        <w:rPr>
          <w:rFonts w:ascii="Arial" w:hAnsi="Arial" w:cs="Arial"/>
          <w:sz w:val="24"/>
          <w:szCs w:val="24"/>
        </w:rPr>
        <w:t xml:space="preserve">уведомления о согласии на строительство, реконструкцию объектов (уведомления об отказе в согласовании </w:t>
      </w:r>
      <w:r w:rsidR="003B7B42" w:rsidRPr="00595800">
        <w:rPr>
          <w:rFonts w:ascii="Arial" w:hAnsi="Arial" w:cs="Arial"/>
          <w:sz w:val="24"/>
          <w:szCs w:val="24"/>
        </w:rPr>
        <w:lastRenderedPageBreak/>
        <w:t>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</w:t>
      </w:r>
      <w:r w:rsidR="000B633B" w:rsidRPr="00595800">
        <w:rPr>
          <w:rFonts w:ascii="Arial" w:hAnsi="Arial" w:cs="Arial"/>
          <w:sz w:val="24"/>
          <w:szCs w:val="24"/>
        </w:rPr>
        <w:t>.</w:t>
      </w:r>
    </w:p>
    <w:p w:rsidR="009457F9" w:rsidRPr="00595800" w:rsidRDefault="009457F9" w:rsidP="009457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B633B" w:rsidRPr="00595800" w:rsidRDefault="000B633B" w:rsidP="009457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B633B" w:rsidRPr="00595800" w:rsidRDefault="000B633B" w:rsidP="002A40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17E6A" w:rsidRPr="00595800" w:rsidRDefault="00317E6A" w:rsidP="002A4057">
      <w:pPr>
        <w:widowControl w:val="0"/>
        <w:autoSpaceDE w:val="0"/>
        <w:ind w:right="-16" w:firstLine="720"/>
        <w:jc w:val="center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317E6A" w:rsidRPr="00595800" w:rsidRDefault="00317E6A" w:rsidP="002A4057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 xml:space="preserve">4.1. Контроль за соблюдением </w:t>
      </w:r>
      <w:r w:rsidR="001F1FEC">
        <w:rPr>
          <w:sz w:val="24"/>
          <w:szCs w:val="24"/>
        </w:rPr>
        <w:t>администрацией</w:t>
      </w:r>
      <w:r w:rsidR="001F1FEC" w:rsidRPr="005D09E2">
        <w:rPr>
          <w:sz w:val="24"/>
          <w:szCs w:val="24"/>
        </w:rPr>
        <w:t xml:space="preserve">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sz w:val="24"/>
          <w:szCs w:val="24"/>
        </w:rPr>
        <w:t xml:space="preserve">, должностными лицами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sz w:val="24"/>
          <w:szCs w:val="24"/>
        </w:rPr>
        <w:t>, участвующими в предоставлении муниципальной услуги,</w:t>
      </w:r>
      <w:r w:rsidR="00E42E73" w:rsidRPr="00595800">
        <w:rPr>
          <w:sz w:val="24"/>
          <w:szCs w:val="24"/>
        </w:rPr>
        <w:t xml:space="preserve"> положений настоящего административного регламента</w:t>
      </w:r>
      <w:r w:rsidRPr="00595800">
        <w:rPr>
          <w:sz w:val="24"/>
          <w:szCs w:val="24"/>
        </w:rPr>
        <w:t xml:space="preserve"> осуществляется должностными лицами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1F1FEC" w:rsidRPr="00595800">
        <w:rPr>
          <w:sz w:val="24"/>
          <w:szCs w:val="24"/>
        </w:rPr>
        <w:t xml:space="preserve"> </w:t>
      </w:r>
      <w:r w:rsidRPr="00595800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1F1FEC" w:rsidRPr="00595800">
        <w:rPr>
          <w:sz w:val="24"/>
          <w:szCs w:val="24"/>
        </w:rPr>
        <w:t xml:space="preserve"> </w:t>
      </w:r>
      <w:r w:rsidRPr="00595800">
        <w:rPr>
          <w:sz w:val="24"/>
          <w:szCs w:val="24"/>
        </w:rPr>
        <w:t xml:space="preserve">на основании распоряжения руководителя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sz w:val="24"/>
          <w:szCs w:val="24"/>
        </w:rPr>
        <w:t>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i/>
          <w:sz w:val="24"/>
          <w:szCs w:val="24"/>
          <w:u w:val="single"/>
        </w:rPr>
        <w:t>,</w:t>
      </w:r>
      <w:r w:rsidRPr="00595800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i/>
          <w:sz w:val="24"/>
          <w:szCs w:val="24"/>
          <w:u w:val="single"/>
        </w:rPr>
        <w:t>,</w:t>
      </w:r>
      <w:r w:rsidRPr="00595800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595800">
        <w:rPr>
          <w:sz w:val="24"/>
          <w:szCs w:val="24"/>
        </w:rPr>
        <w:lastRenderedPageBreak/>
        <w:t xml:space="preserve">муниципальной услуги в целом - 1 раз в год, внеплановые - при поступлении в </w:t>
      </w:r>
      <w:r w:rsidR="001F1FEC">
        <w:rPr>
          <w:sz w:val="24"/>
          <w:szCs w:val="24"/>
        </w:rPr>
        <w:t>администрацию</w:t>
      </w:r>
      <w:r w:rsidR="001F1FEC" w:rsidRPr="005D09E2">
        <w:rPr>
          <w:sz w:val="24"/>
          <w:szCs w:val="24"/>
        </w:rPr>
        <w:t xml:space="preserve">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1F1FEC" w:rsidRPr="00595800">
        <w:rPr>
          <w:sz w:val="24"/>
          <w:szCs w:val="24"/>
        </w:rPr>
        <w:t xml:space="preserve"> </w:t>
      </w:r>
      <w:r w:rsidRPr="00595800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4.5. Должностные лица </w:t>
      </w:r>
      <w:r w:rsidR="001F1FEC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1F1FEC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i/>
          <w:sz w:val="24"/>
          <w:szCs w:val="24"/>
          <w:u w:val="single"/>
        </w:rPr>
        <w:t>,</w:t>
      </w:r>
      <w:r w:rsidRPr="00595800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b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</w:t>
      </w:r>
      <w:r w:rsidR="00E42E73" w:rsidRPr="0059580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42E73" w:rsidRPr="00595800">
        <w:rPr>
          <w:rFonts w:ascii="Arial" w:hAnsi="Arial" w:cs="Arial"/>
          <w:sz w:val="24"/>
          <w:szCs w:val="24"/>
        </w:rPr>
        <w:t>настоящего</w:t>
      </w:r>
      <w:r w:rsidRPr="00595800">
        <w:rPr>
          <w:rFonts w:ascii="Arial" w:hAnsi="Arial" w:cs="Arial"/>
          <w:sz w:val="24"/>
          <w:szCs w:val="24"/>
        </w:rPr>
        <w:t xml:space="preserve">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1F1FEC">
        <w:rPr>
          <w:rFonts w:ascii="Arial" w:hAnsi="Arial" w:cs="Arial"/>
          <w:sz w:val="24"/>
          <w:szCs w:val="24"/>
        </w:rPr>
        <w:t>администрацию</w:t>
      </w:r>
      <w:r w:rsidR="001F1FEC" w:rsidRPr="005D09E2">
        <w:rPr>
          <w:rFonts w:ascii="Arial" w:hAnsi="Arial" w:cs="Arial"/>
          <w:sz w:val="24"/>
          <w:szCs w:val="24"/>
        </w:rPr>
        <w:t xml:space="preserve">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1F1FEC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i/>
          <w:sz w:val="24"/>
          <w:szCs w:val="24"/>
          <w:u w:val="single"/>
        </w:rPr>
        <w:t>.</w:t>
      </w:r>
    </w:p>
    <w:p w:rsidR="00317E6A" w:rsidRPr="00595800" w:rsidRDefault="00317E6A" w:rsidP="002A4057">
      <w:pPr>
        <w:autoSpaceDE w:val="0"/>
        <w:ind w:right="-16" w:firstLine="720"/>
        <w:jc w:val="center"/>
        <w:rPr>
          <w:rFonts w:ascii="Arial" w:hAnsi="Arial" w:cs="Arial"/>
          <w:b/>
          <w:sz w:val="24"/>
          <w:szCs w:val="24"/>
        </w:rPr>
      </w:pPr>
    </w:p>
    <w:p w:rsidR="00E42E73" w:rsidRPr="00595800" w:rsidRDefault="00317E6A" w:rsidP="00E42E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5800">
        <w:rPr>
          <w:rFonts w:ascii="Arial" w:hAnsi="Arial" w:cs="Arial"/>
          <w:b/>
          <w:sz w:val="24"/>
          <w:szCs w:val="24"/>
        </w:rPr>
        <w:t xml:space="preserve">5. </w:t>
      </w:r>
      <w:r w:rsidR="00E42E73" w:rsidRPr="00595800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</w:t>
      </w:r>
    </w:p>
    <w:p w:rsidR="00E42E73" w:rsidRPr="00595800" w:rsidRDefault="00E42E73" w:rsidP="00E42E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95800">
        <w:rPr>
          <w:rFonts w:ascii="Arial" w:hAnsi="Arial" w:cs="Arial"/>
          <w:b/>
          <w:sz w:val="24"/>
          <w:szCs w:val="24"/>
        </w:rPr>
        <w:t xml:space="preserve">и действий (бездействия) </w:t>
      </w:r>
      <w:r w:rsidR="001F1FEC" w:rsidRPr="001F1FEC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b/>
          <w:sz w:val="24"/>
          <w:szCs w:val="24"/>
        </w:rPr>
        <w:t>Захаровского</w:t>
      </w:r>
      <w:r w:rsidR="001F1FEC" w:rsidRPr="001F1FEC">
        <w:rPr>
          <w:rFonts w:ascii="Arial" w:hAnsi="Arial" w:cs="Arial"/>
          <w:b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b/>
          <w:sz w:val="24"/>
          <w:szCs w:val="24"/>
        </w:rPr>
        <w:t xml:space="preserve">, МФЦ, </w:t>
      </w:r>
      <w:r w:rsidRPr="00595800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6" w:history="1">
        <w:r w:rsidRPr="00595800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595800">
        <w:rPr>
          <w:rFonts w:ascii="Arial" w:hAnsi="Arial" w:cs="Arial"/>
          <w:b/>
          <w:bCs/>
          <w:sz w:val="24"/>
          <w:szCs w:val="24"/>
        </w:rPr>
        <w:t xml:space="preserve"> Федерального закона № 210-ФЗ</w:t>
      </w:r>
      <w:r w:rsidR="00783F9D" w:rsidRPr="00595800">
        <w:rPr>
          <w:rStyle w:val="a9"/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1159B">
        <w:rPr>
          <w:rFonts w:ascii="Arial" w:hAnsi="Arial" w:cs="Arial"/>
          <w:b/>
          <w:bCs/>
          <w:sz w:val="24"/>
          <w:szCs w:val="24"/>
        </w:rPr>
        <w:t>,</w:t>
      </w:r>
      <w:r w:rsidRPr="00595800">
        <w:rPr>
          <w:rFonts w:ascii="Arial" w:hAnsi="Arial" w:cs="Arial"/>
          <w:b/>
          <w:bCs/>
          <w:sz w:val="24"/>
          <w:szCs w:val="24"/>
        </w:rPr>
        <w:t xml:space="preserve"> а также их должностных лиц, муниципальных служащих, работников</w:t>
      </w:r>
    </w:p>
    <w:p w:rsidR="00AF428A" w:rsidRPr="00595800" w:rsidRDefault="00AF428A" w:rsidP="002A4057">
      <w:pPr>
        <w:pStyle w:val="ConsPlusNormal"/>
        <w:ind w:firstLine="720"/>
        <w:jc w:val="both"/>
        <w:rPr>
          <w:sz w:val="24"/>
          <w:szCs w:val="24"/>
        </w:rPr>
      </w:pP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>5.1. Заявитель может обратиться с жалобой на решения и действия (бездействие</w:t>
      </w:r>
      <w:r w:rsidR="001F1FEC">
        <w:rPr>
          <w:sz w:val="24"/>
          <w:szCs w:val="24"/>
        </w:rPr>
        <w:t>)</w:t>
      </w:r>
      <w:r w:rsidR="001F1FEC" w:rsidRPr="001F1FEC">
        <w:rPr>
          <w:sz w:val="24"/>
          <w:szCs w:val="24"/>
        </w:rPr>
        <w:t xml:space="preserve">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sz w:val="24"/>
          <w:szCs w:val="24"/>
        </w:rPr>
        <w:t xml:space="preserve">, МФЦ, </w:t>
      </w:r>
      <w:r w:rsidRPr="00595800">
        <w:rPr>
          <w:bCs/>
          <w:sz w:val="24"/>
          <w:szCs w:val="24"/>
        </w:rPr>
        <w:t xml:space="preserve">организаций, указанных в </w:t>
      </w:r>
      <w:hyperlink r:id="rId17" w:history="1">
        <w:r w:rsidRPr="00595800">
          <w:rPr>
            <w:bCs/>
            <w:sz w:val="24"/>
            <w:szCs w:val="24"/>
          </w:rPr>
          <w:t>части 1.1 статьи 16</w:t>
        </w:r>
      </w:hyperlink>
      <w:r w:rsidRPr="00595800">
        <w:rPr>
          <w:bCs/>
          <w:sz w:val="24"/>
          <w:szCs w:val="24"/>
        </w:rPr>
        <w:t xml:space="preserve"> </w:t>
      </w:r>
      <w:r w:rsidR="00E42E73" w:rsidRPr="00595800">
        <w:rPr>
          <w:bCs/>
          <w:sz w:val="24"/>
          <w:szCs w:val="24"/>
        </w:rPr>
        <w:t>Федерального закона № 210-ФЗ</w:t>
      </w:r>
      <w:r w:rsidRPr="00595800">
        <w:rPr>
          <w:bCs/>
          <w:sz w:val="24"/>
          <w:szCs w:val="24"/>
        </w:rPr>
        <w:t>, а также их должностных лиц, муниципальных служащих, работников</w:t>
      </w:r>
      <w:r w:rsidRPr="00595800">
        <w:rPr>
          <w:sz w:val="24"/>
          <w:szCs w:val="24"/>
        </w:rPr>
        <w:t>, в том числе в следующих случаях:</w:t>
      </w:r>
    </w:p>
    <w:p w:rsidR="00317E6A" w:rsidRPr="00595800" w:rsidRDefault="00317E6A" w:rsidP="00255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1) </w:t>
      </w:r>
      <w:r w:rsidR="002559BF" w:rsidRPr="00595800">
        <w:rPr>
          <w:rFonts w:ascii="Arial" w:hAnsi="Arial" w:cs="Arial"/>
          <w:sz w:val="24"/>
          <w:szCs w:val="24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="002559BF" w:rsidRPr="00595800">
          <w:rPr>
            <w:rFonts w:ascii="Arial" w:hAnsi="Arial" w:cs="Arial"/>
            <w:sz w:val="24"/>
            <w:szCs w:val="24"/>
          </w:rPr>
          <w:t>статье 15.1</w:t>
        </w:r>
      </w:hyperlink>
      <w:r w:rsidR="002559BF" w:rsidRPr="00595800">
        <w:rPr>
          <w:rFonts w:ascii="Arial" w:hAnsi="Arial" w:cs="Arial"/>
          <w:sz w:val="24"/>
          <w:szCs w:val="24"/>
        </w:rPr>
        <w:t xml:space="preserve"> Федерального закона </w:t>
      </w:r>
      <w:r w:rsidR="002559BF" w:rsidRPr="00595800">
        <w:rPr>
          <w:rFonts w:ascii="Arial" w:hAnsi="Arial" w:cs="Arial"/>
          <w:bCs/>
          <w:sz w:val="24"/>
          <w:szCs w:val="24"/>
        </w:rPr>
        <w:t>№ 210-ФЗ;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2) </w:t>
      </w:r>
      <w:r w:rsidR="002559BF" w:rsidRPr="00595800">
        <w:rPr>
          <w:rFonts w:ascii="Arial" w:hAnsi="Arial" w:cs="Arial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="002559BF" w:rsidRPr="0059580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2559BF" w:rsidRPr="00595800">
        <w:rPr>
          <w:rFonts w:ascii="Arial" w:hAnsi="Arial" w:cs="Arial"/>
          <w:sz w:val="24"/>
          <w:szCs w:val="24"/>
        </w:rPr>
        <w:t xml:space="preserve"> </w:t>
      </w:r>
      <w:r w:rsidR="002559BF" w:rsidRPr="0059580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="002559BF" w:rsidRPr="00595800">
        <w:rPr>
          <w:rFonts w:ascii="Arial" w:hAnsi="Arial" w:cs="Arial"/>
          <w:sz w:val="24"/>
          <w:szCs w:val="24"/>
        </w:rPr>
        <w:t>;</w:t>
      </w:r>
    </w:p>
    <w:p w:rsidR="00317E6A" w:rsidRPr="00595800" w:rsidRDefault="00317E6A" w:rsidP="002A4057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3) требование у заявителя документов,</w:t>
      </w:r>
      <w:r w:rsidR="00A53A4D" w:rsidRPr="00595800">
        <w:rPr>
          <w:rFonts w:ascii="Arial" w:hAnsi="Arial" w:cs="Arial"/>
          <w:sz w:val="24"/>
          <w:szCs w:val="24"/>
        </w:rPr>
        <w:t xml:space="preserve"> или информации, либо осуществления действий, предоставление или осуществление которых не предусмотрено</w:t>
      </w:r>
      <w:r w:rsidRPr="00595800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17E6A" w:rsidRPr="00595800" w:rsidRDefault="00317E6A" w:rsidP="002A4057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17E6A" w:rsidRPr="00595800" w:rsidRDefault="00317E6A" w:rsidP="00255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5) </w:t>
      </w:r>
      <w:r w:rsidR="002559BF" w:rsidRPr="00595800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="002559BF" w:rsidRPr="0059580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2559BF" w:rsidRPr="00595800">
        <w:rPr>
          <w:rFonts w:ascii="Arial" w:hAnsi="Arial" w:cs="Arial"/>
          <w:sz w:val="24"/>
          <w:szCs w:val="24"/>
        </w:rPr>
        <w:t xml:space="preserve"> </w:t>
      </w:r>
      <w:r w:rsidR="002559BF" w:rsidRPr="00595800">
        <w:rPr>
          <w:rFonts w:ascii="Arial" w:hAnsi="Arial" w:cs="Arial"/>
          <w:bCs/>
          <w:sz w:val="24"/>
          <w:szCs w:val="24"/>
        </w:rPr>
        <w:t xml:space="preserve">Федерального закона </w:t>
      </w:r>
      <w:r w:rsidR="00AC1B2C" w:rsidRPr="00595800">
        <w:rPr>
          <w:rFonts w:ascii="Arial" w:hAnsi="Arial" w:cs="Arial"/>
          <w:bCs/>
          <w:sz w:val="24"/>
          <w:szCs w:val="24"/>
        </w:rPr>
        <w:br/>
      </w:r>
      <w:r w:rsidR="002559BF" w:rsidRPr="00595800">
        <w:rPr>
          <w:rFonts w:ascii="Arial" w:hAnsi="Arial" w:cs="Arial"/>
          <w:bCs/>
          <w:sz w:val="24"/>
          <w:szCs w:val="24"/>
        </w:rPr>
        <w:t>№ 210-ФЗ</w:t>
      </w:r>
      <w:r w:rsidR="002559BF" w:rsidRPr="00595800">
        <w:rPr>
          <w:rFonts w:ascii="Arial" w:hAnsi="Arial" w:cs="Arial"/>
          <w:sz w:val="24"/>
          <w:szCs w:val="24"/>
        </w:rPr>
        <w:t>;</w:t>
      </w:r>
    </w:p>
    <w:p w:rsidR="00317E6A" w:rsidRPr="00595800" w:rsidRDefault="00317E6A" w:rsidP="002A4057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595800" w:rsidRDefault="00317E6A" w:rsidP="002A4057">
      <w:pPr>
        <w:pStyle w:val="ConsPlusNormal"/>
        <w:ind w:firstLine="720"/>
        <w:jc w:val="both"/>
        <w:rPr>
          <w:sz w:val="24"/>
          <w:szCs w:val="24"/>
        </w:rPr>
      </w:pPr>
      <w:r w:rsidRPr="00595800">
        <w:rPr>
          <w:sz w:val="24"/>
          <w:szCs w:val="24"/>
        </w:rPr>
        <w:t xml:space="preserve">7) </w:t>
      </w:r>
      <w:r w:rsidR="002559BF" w:rsidRPr="00595800">
        <w:rPr>
          <w:sz w:val="24"/>
          <w:szCs w:val="24"/>
        </w:rPr>
        <w:t xml:space="preserve">отказ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2559BF" w:rsidRPr="00595800">
        <w:rPr>
          <w:sz w:val="24"/>
          <w:szCs w:val="24"/>
        </w:rPr>
        <w:t xml:space="preserve">, должностного лица </w:t>
      </w:r>
      <w:r w:rsidR="001F1FEC" w:rsidRPr="005D09E2">
        <w:rPr>
          <w:sz w:val="24"/>
          <w:szCs w:val="24"/>
        </w:rPr>
        <w:t xml:space="preserve">администрации </w:t>
      </w:r>
      <w:r w:rsidR="00703493">
        <w:rPr>
          <w:sz w:val="24"/>
          <w:szCs w:val="24"/>
        </w:rPr>
        <w:t>Захаровского</w:t>
      </w:r>
      <w:r w:rsidR="001F1FEC" w:rsidRPr="005D09E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2559BF" w:rsidRPr="00595800">
        <w:rPr>
          <w:sz w:val="24"/>
          <w:szCs w:val="24"/>
        </w:rPr>
        <w:t xml:space="preserve">, МФЦ, работника МФЦ, организаций, предусмотренных </w:t>
      </w:r>
      <w:hyperlink r:id="rId21" w:history="1">
        <w:r w:rsidR="002559BF" w:rsidRPr="00595800">
          <w:rPr>
            <w:sz w:val="24"/>
            <w:szCs w:val="24"/>
          </w:rPr>
          <w:t>частью 1.1 статьи 16</w:t>
        </w:r>
      </w:hyperlink>
      <w:r w:rsidR="002559BF" w:rsidRPr="00595800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="002559BF" w:rsidRPr="00595800">
          <w:rPr>
            <w:sz w:val="24"/>
            <w:szCs w:val="24"/>
          </w:rPr>
          <w:t>частью 1.3 статьи 16</w:t>
        </w:r>
      </w:hyperlink>
      <w:r w:rsidR="002559BF" w:rsidRPr="00595800">
        <w:rPr>
          <w:sz w:val="24"/>
          <w:szCs w:val="24"/>
        </w:rPr>
        <w:t xml:space="preserve"> Федерального закона № 210-ФЗ;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9) </w:t>
      </w:r>
      <w:r w:rsidR="002559BF" w:rsidRPr="00595800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23" w:history="1">
        <w:r w:rsidR="002559BF" w:rsidRPr="0059580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2559BF" w:rsidRPr="00595800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EC64AC" w:rsidRPr="00595800" w:rsidRDefault="00EC64AC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10) </w:t>
      </w:r>
      <w:r w:rsidR="002559BF" w:rsidRPr="00595800">
        <w:rPr>
          <w:rFonts w:ascii="Arial" w:hAnsi="Arial" w:cs="Arial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="002559BF" w:rsidRPr="00595800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2559BF" w:rsidRPr="00595800">
        <w:rPr>
          <w:rFonts w:ascii="Arial" w:hAnsi="Arial" w:cs="Arial"/>
          <w:sz w:val="24"/>
          <w:szCs w:val="24"/>
        </w:rPr>
        <w:t xml:space="preserve"> Федерального закона            № 210-ФЗ. В указанном случае </w:t>
      </w:r>
      <w:r w:rsidR="002559BF" w:rsidRPr="00595800">
        <w:rPr>
          <w:rFonts w:ascii="Arial" w:hAnsi="Arial" w:cs="Arial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="002559BF" w:rsidRPr="0059580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2559BF" w:rsidRPr="00595800">
        <w:rPr>
          <w:rFonts w:ascii="Arial" w:hAnsi="Arial" w:cs="Arial"/>
          <w:sz w:val="24"/>
          <w:szCs w:val="24"/>
        </w:rPr>
        <w:t xml:space="preserve"> Федерального закона</w:t>
      </w:r>
      <w:r w:rsidR="002559BF" w:rsidRPr="00595800">
        <w:rPr>
          <w:rFonts w:ascii="Arial" w:hAnsi="Arial" w:cs="Arial"/>
          <w:bCs/>
          <w:sz w:val="24"/>
          <w:szCs w:val="24"/>
        </w:rPr>
        <w:t xml:space="preserve">  </w:t>
      </w:r>
      <w:r w:rsidR="002559BF" w:rsidRPr="00595800">
        <w:rPr>
          <w:rFonts w:ascii="Arial" w:hAnsi="Arial" w:cs="Arial"/>
          <w:sz w:val="24"/>
          <w:szCs w:val="24"/>
        </w:rPr>
        <w:t>№ 210-ФЗ.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477517">
        <w:rPr>
          <w:rFonts w:ascii="Arial" w:hAnsi="Arial" w:cs="Arial"/>
          <w:sz w:val="24"/>
          <w:szCs w:val="24"/>
        </w:rPr>
        <w:t>администрацию</w:t>
      </w:r>
      <w:r w:rsidR="00477517" w:rsidRPr="005D09E2">
        <w:rPr>
          <w:rFonts w:ascii="Arial" w:hAnsi="Arial" w:cs="Arial"/>
          <w:sz w:val="24"/>
          <w:szCs w:val="24"/>
        </w:rPr>
        <w:t xml:space="preserve">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sz w:val="24"/>
          <w:szCs w:val="24"/>
        </w:rPr>
        <w:t xml:space="preserve">, МФЦ,  либо в </w:t>
      </w:r>
      <w:r w:rsidR="00477517">
        <w:rPr>
          <w:rFonts w:ascii="Arial" w:hAnsi="Arial" w:cs="Arial"/>
          <w:sz w:val="24"/>
          <w:szCs w:val="24"/>
        </w:rPr>
        <w:t>администрацию</w:t>
      </w:r>
      <w:r w:rsidR="00477517" w:rsidRPr="005D09E2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  <w:r w:rsidRPr="00595800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6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EE32E1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EE32E1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i/>
          <w:sz w:val="24"/>
          <w:szCs w:val="24"/>
          <w:u w:val="single"/>
        </w:rPr>
        <w:t>,</w:t>
      </w:r>
      <w:r w:rsidRPr="00595800">
        <w:rPr>
          <w:rFonts w:ascii="Arial" w:hAnsi="Arial" w:cs="Arial"/>
          <w:sz w:val="24"/>
          <w:szCs w:val="24"/>
        </w:rPr>
        <w:t xml:space="preserve"> должностного лица </w:t>
      </w:r>
      <w:r w:rsidR="00EE32E1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EE32E1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i/>
          <w:sz w:val="24"/>
          <w:szCs w:val="24"/>
          <w:u w:val="single"/>
        </w:rPr>
        <w:t>,</w:t>
      </w:r>
      <w:r w:rsidRPr="00595800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EE32E1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EE32E1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EE32E1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</w:t>
      </w:r>
      <w:r w:rsidR="00CB59B1" w:rsidRPr="00595800">
        <w:rPr>
          <w:rFonts w:ascii="Arial" w:hAnsi="Arial" w:cs="Arial"/>
          <w:sz w:val="24"/>
          <w:szCs w:val="24"/>
        </w:rPr>
        <w:t>"</w:t>
      </w:r>
      <w:r w:rsidR="002559BF" w:rsidRPr="00595800">
        <w:rPr>
          <w:rFonts w:ascii="Arial" w:hAnsi="Arial" w:cs="Arial"/>
          <w:sz w:val="24"/>
          <w:szCs w:val="24"/>
        </w:rPr>
        <w:t>Интернет</w:t>
      </w:r>
      <w:r w:rsidR="00CB59B1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CB59B1" w:rsidRPr="00595800">
        <w:rPr>
          <w:rFonts w:ascii="Arial" w:hAnsi="Arial" w:cs="Arial"/>
          <w:sz w:val="24"/>
          <w:szCs w:val="24"/>
        </w:rPr>
        <w:t>"</w:t>
      </w:r>
      <w:r w:rsidR="002559BF" w:rsidRPr="00595800">
        <w:rPr>
          <w:rFonts w:ascii="Arial" w:hAnsi="Arial" w:cs="Arial"/>
          <w:sz w:val="24"/>
          <w:szCs w:val="24"/>
        </w:rPr>
        <w:t>Интернет</w:t>
      </w:r>
      <w:r w:rsidR="00CB59B1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CB59B1" w:rsidRPr="00595800">
        <w:rPr>
          <w:rFonts w:ascii="Arial" w:hAnsi="Arial" w:cs="Arial"/>
          <w:sz w:val="24"/>
          <w:szCs w:val="24"/>
        </w:rPr>
        <w:t>"</w:t>
      </w:r>
      <w:r w:rsidR="002559BF" w:rsidRPr="00595800">
        <w:rPr>
          <w:rFonts w:ascii="Arial" w:hAnsi="Arial" w:cs="Arial"/>
          <w:sz w:val="24"/>
          <w:szCs w:val="24"/>
        </w:rPr>
        <w:t>Интернет</w:t>
      </w:r>
      <w:r w:rsidR="00CB59B1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3BE5" w:rsidRPr="00595800" w:rsidRDefault="00317E6A" w:rsidP="00E73B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5.3. </w:t>
      </w:r>
      <w:r w:rsidR="00E73BE5" w:rsidRPr="00595800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5.4. Жалоба должна содержать: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1) </w:t>
      </w:r>
      <w:r w:rsidRPr="00477517">
        <w:rPr>
          <w:rFonts w:ascii="Arial" w:hAnsi="Arial" w:cs="Arial"/>
          <w:sz w:val="24"/>
          <w:szCs w:val="24"/>
        </w:rPr>
        <w:t>наименование исполнительно-распорядительного органа муниципального образования</w:t>
      </w:r>
      <w:r w:rsidRPr="00595800">
        <w:rPr>
          <w:rFonts w:ascii="Arial" w:hAnsi="Arial" w:cs="Arial"/>
          <w:sz w:val="24"/>
          <w:szCs w:val="24"/>
        </w:rPr>
        <w:t>, должностного лица</w:t>
      </w:r>
      <w:r w:rsidRPr="00595800">
        <w:rPr>
          <w:rFonts w:ascii="Arial" w:hAnsi="Arial" w:cs="Arial"/>
          <w:bCs/>
          <w:i/>
          <w:sz w:val="24"/>
          <w:szCs w:val="24"/>
        </w:rPr>
        <w:t xml:space="preserve">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</w:t>
      </w:r>
      <w:r w:rsidR="00477517" w:rsidRPr="005D09E2">
        <w:rPr>
          <w:rFonts w:ascii="Arial" w:hAnsi="Arial" w:cs="Arial"/>
          <w:sz w:val="24"/>
          <w:szCs w:val="24"/>
        </w:rPr>
        <w:lastRenderedPageBreak/>
        <w:t>области</w:t>
      </w:r>
      <w:r w:rsidRPr="00595800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9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</w:t>
      </w:r>
      <w:r w:rsidR="002559BF" w:rsidRPr="00595800">
        <w:rPr>
          <w:rFonts w:ascii="Arial" w:hAnsi="Arial" w:cs="Arial"/>
          <w:sz w:val="24"/>
          <w:szCs w:val="24"/>
        </w:rPr>
        <w:t>№ 210-ФЗ</w:t>
      </w:r>
      <w:r w:rsidRPr="00595800">
        <w:rPr>
          <w:rFonts w:ascii="Arial" w:hAnsi="Arial" w:cs="Arial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sz w:val="24"/>
          <w:szCs w:val="24"/>
        </w:rPr>
        <w:t xml:space="preserve">, должностного лица,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0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</w:t>
      </w:r>
      <w:r w:rsidR="00477517" w:rsidRPr="00477517">
        <w:rPr>
          <w:rFonts w:ascii="Arial" w:hAnsi="Arial" w:cs="Arial"/>
          <w:sz w:val="24"/>
          <w:szCs w:val="24"/>
        </w:rPr>
        <w:t xml:space="preserve">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sz w:val="24"/>
          <w:szCs w:val="24"/>
        </w:rPr>
        <w:t>, должностного лица</w:t>
      </w:r>
      <w:r w:rsidRPr="00595800">
        <w:rPr>
          <w:rFonts w:ascii="Arial" w:hAnsi="Arial" w:cs="Arial"/>
          <w:bCs/>
          <w:i/>
          <w:sz w:val="24"/>
          <w:szCs w:val="24"/>
        </w:rPr>
        <w:t xml:space="preserve">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477517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1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i/>
          <w:sz w:val="24"/>
          <w:szCs w:val="24"/>
          <w:u w:val="single"/>
        </w:rPr>
        <w:t>,</w:t>
      </w:r>
      <w:r w:rsidRPr="00595800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2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</w:t>
      </w:r>
      <w:r w:rsidR="002559BF" w:rsidRPr="00595800">
        <w:rPr>
          <w:rFonts w:ascii="Arial" w:hAnsi="Arial" w:cs="Arial"/>
          <w:sz w:val="24"/>
          <w:szCs w:val="24"/>
        </w:rPr>
        <w:t>№ 210-ФЗ</w:t>
      </w:r>
      <w:r w:rsidRPr="00595800">
        <w:rPr>
          <w:rFonts w:ascii="Arial" w:hAnsi="Arial" w:cs="Arial"/>
          <w:sz w:val="24"/>
          <w:szCs w:val="24"/>
        </w:rPr>
        <w:t>. в течение трех дней со дня ее поступления.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Жалоба, поступившая в </w:t>
      </w:r>
      <w:r w:rsidR="00477517">
        <w:rPr>
          <w:rFonts w:ascii="Arial" w:hAnsi="Arial" w:cs="Arial"/>
          <w:sz w:val="24"/>
          <w:szCs w:val="24"/>
        </w:rPr>
        <w:t>администрацию</w:t>
      </w:r>
      <w:r w:rsidR="00477517" w:rsidRPr="005D09E2">
        <w:rPr>
          <w:rFonts w:ascii="Arial" w:hAnsi="Arial" w:cs="Arial"/>
          <w:sz w:val="24"/>
          <w:szCs w:val="24"/>
        </w:rPr>
        <w:t xml:space="preserve">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33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34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595800" w:rsidRDefault="00317E6A" w:rsidP="002A40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5.6. В случае если в жалобе не указаны фамилия заявителя, направившего жалобу, и</w:t>
      </w:r>
      <w:r w:rsidR="00CB59B1" w:rsidRPr="00595800">
        <w:rPr>
          <w:rFonts w:ascii="Arial" w:hAnsi="Arial" w:cs="Arial"/>
          <w:sz w:val="24"/>
          <w:szCs w:val="24"/>
        </w:rPr>
        <w:t xml:space="preserve"> </w:t>
      </w:r>
      <w:r w:rsidR="00A53A4D" w:rsidRPr="00595800">
        <w:rPr>
          <w:rFonts w:ascii="Arial" w:hAnsi="Arial" w:cs="Arial"/>
          <w:sz w:val="24"/>
          <w:szCs w:val="24"/>
        </w:rPr>
        <w:t>(или)</w:t>
      </w:r>
      <w:r w:rsidRPr="00595800">
        <w:rPr>
          <w:rFonts w:ascii="Arial" w:hAnsi="Arial" w:cs="Arial"/>
          <w:sz w:val="24"/>
          <w:szCs w:val="24"/>
        </w:rPr>
        <w:t xml:space="preserve"> почтовый адрес, по которому должен быть направлен ответ, ответ на жалобу не дается. </w:t>
      </w:r>
    </w:p>
    <w:p w:rsidR="00317E6A" w:rsidRPr="00595800" w:rsidRDefault="00317E6A" w:rsidP="002A40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595800" w:rsidRDefault="00317E6A" w:rsidP="00E73B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595800">
          <w:rPr>
            <w:rFonts w:ascii="Arial" w:hAnsi="Arial" w:cs="Arial"/>
            <w:sz w:val="24"/>
            <w:szCs w:val="24"/>
          </w:rPr>
          <w:t>пунктом</w:t>
        </w:r>
      </w:hyperlink>
      <w:r w:rsidRPr="0059580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E6A" w:rsidRPr="00595800" w:rsidRDefault="00317E6A" w:rsidP="00E73B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595800" w:rsidRDefault="00317E6A" w:rsidP="00E73B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595800">
          <w:rPr>
            <w:rFonts w:ascii="Arial" w:hAnsi="Arial" w:cs="Arial"/>
            <w:sz w:val="24"/>
            <w:szCs w:val="24"/>
          </w:rPr>
          <w:t>законом</w:t>
        </w:r>
      </w:hyperlink>
      <w:r w:rsidRPr="00595800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7E6A" w:rsidRPr="00595800" w:rsidRDefault="00317E6A" w:rsidP="00E73BE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95800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595800" w:rsidRDefault="00317E6A" w:rsidP="00E73B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595800">
          <w:rPr>
            <w:rFonts w:ascii="Arial" w:hAnsi="Arial" w:cs="Arial"/>
            <w:sz w:val="24"/>
            <w:szCs w:val="24"/>
          </w:rPr>
          <w:t>пунктом</w:t>
        </w:r>
      </w:hyperlink>
      <w:r w:rsidRPr="0059580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477517" w:rsidRPr="00595800">
        <w:rPr>
          <w:rFonts w:ascii="Arial" w:hAnsi="Arial" w:cs="Arial"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sz w:val="24"/>
          <w:szCs w:val="24"/>
        </w:rPr>
        <w:t xml:space="preserve">, МФЦ, работника МФЦ, а также организаций, предусмотренных частью 1.1 статьи 16 </w:t>
      </w:r>
      <w:r w:rsidRPr="00595800">
        <w:rPr>
          <w:rFonts w:ascii="Arial" w:hAnsi="Arial" w:cs="Arial"/>
          <w:sz w:val="24"/>
          <w:szCs w:val="24"/>
        </w:rPr>
        <w:lastRenderedPageBreak/>
        <w:t>Федерального закона № 210-ФЗ, или их работников, участвующих в предоставлении муниципальной услуги,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64AC" w:rsidRPr="00595800" w:rsidRDefault="006C09A1" w:rsidP="006C09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64AC" w:rsidRPr="00595800" w:rsidRDefault="006C09A1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7E6A" w:rsidRPr="00595800" w:rsidRDefault="00317E6A" w:rsidP="002A4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5.1</w:t>
      </w:r>
      <w:r w:rsidR="00A53A4D" w:rsidRPr="00595800">
        <w:rPr>
          <w:rFonts w:ascii="Arial" w:hAnsi="Arial" w:cs="Arial"/>
          <w:sz w:val="24"/>
          <w:szCs w:val="24"/>
        </w:rPr>
        <w:t>0</w:t>
      </w:r>
      <w:r w:rsidRPr="00595800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595800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5.1</w:t>
      </w:r>
      <w:r w:rsidR="004945EC" w:rsidRPr="00595800">
        <w:rPr>
          <w:rFonts w:ascii="Arial" w:hAnsi="Arial" w:cs="Arial"/>
          <w:sz w:val="24"/>
          <w:szCs w:val="24"/>
        </w:rPr>
        <w:t>1</w:t>
      </w:r>
      <w:r w:rsidRPr="00595800">
        <w:rPr>
          <w:rFonts w:ascii="Arial" w:hAnsi="Arial" w:cs="Arial"/>
          <w:sz w:val="24"/>
          <w:szCs w:val="24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477517" w:rsidRPr="005D09E2">
        <w:rPr>
          <w:rFonts w:ascii="Arial" w:hAnsi="Arial" w:cs="Arial"/>
          <w:sz w:val="24"/>
          <w:szCs w:val="24"/>
        </w:rPr>
        <w:t xml:space="preserve">администрации </w:t>
      </w:r>
      <w:r w:rsidR="00703493">
        <w:rPr>
          <w:rFonts w:ascii="Arial" w:hAnsi="Arial" w:cs="Arial"/>
          <w:sz w:val="24"/>
          <w:szCs w:val="24"/>
        </w:rPr>
        <w:t>Захаровского</w:t>
      </w:r>
      <w:r w:rsidR="00477517" w:rsidRPr="005D09E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95800">
        <w:rPr>
          <w:rFonts w:ascii="Arial" w:hAnsi="Arial" w:cs="Arial"/>
          <w:i/>
          <w:sz w:val="24"/>
          <w:szCs w:val="24"/>
          <w:u w:val="single"/>
        </w:rPr>
        <w:t>,</w:t>
      </w:r>
      <w:r w:rsidRPr="00595800">
        <w:rPr>
          <w:rFonts w:ascii="Arial" w:hAnsi="Arial" w:cs="Arial"/>
          <w:i/>
          <w:sz w:val="24"/>
          <w:szCs w:val="24"/>
        </w:rPr>
        <w:t xml:space="preserve"> </w:t>
      </w:r>
      <w:r w:rsidRPr="00595800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9" w:history="1">
        <w:r w:rsidRPr="0059580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95800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7E6A" w:rsidRPr="00595800" w:rsidRDefault="00317E6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95800">
        <w:rPr>
          <w:rFonts w:ascii="Arial" w:hAnsi="Arial" w:cs="Arial"/>
          <w:sz w:val="24"/>
          <w:szCs w:val="24"/>
        </w:rPr>
        <w:t>5.1</w:t>
      </w:r>
      <w:r w:rsidR="004945EC" w:rsidRPr="00595800">
        <w:rPr>
          <w:rFonts w:ascii="Arial" w:hAnsi="Arial" w:cs="Arial"/>
          <w:sz w:val="24"/>
          <w:szCs w:val="24"/>
        </w:rPr>
        <w:t>2</w:t>
      </w:r>
      <w:r w:rsidRPr="00595800">
        <w:rPr>
          <w:rFonts w:ascii="Arial" w:hAnsi="Arial" w:cs="Arial"/>
          <w:sz w:val="24"/>
          <w:szCs w:val="24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CB59B1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CB59B1" w:rsidRPr="00595800">
        <w:rPr>
          <w:rFonts w:ascii="Arial" w:hAnsi="Arial" w:cs="Arial"/>
          <w:sz w:val="24"/>
          <w:szCs w:val="24"/>
        </w:rPr>
        <w:t>"</w:t>
      </w:r>
      <w:r w:rsidRPr="00595800">
        <w:rPr>
          <w:rFonts w:ascii="Arial" w:hAnsi="Arial" w:cs="Arial"/>
          <w:sz w:val="24"/>
          <w:szCs w:val="24"/>
        </w:rPr>
        <w:t>.</w:t>
      </w:r>
    </w:p>
    <w:p w:rsidR="00317E6A" w:rsidRPr="00595800" w:rsidRDefault="00317E6A" w:rsidP="002A405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355D5A" w:rsidRPr="0045372B" w:rsidRDefault="00355D5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355D5A" w:rsidRDefault="00355D5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C103B8" w:rsidRDefault="00C103B8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C103B8" w:rsidRDefault="00C103B8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C103B8" w:rsidRDefault="00C103B8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C103B8" w:rsidRDefault="00C103B8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C103B8" w:rsidRDefault="00C103B8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C103B8" w:rsidRDefault="00C103B8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C103B8" w:rsidRDefault="00C103B8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D07CEA" w:rsidRDefault="00D07CE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D07CEA" w:rsidRDefault="00D07CEA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C103B8" w:rsidRDefault="00C103B8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C103B8" w:rsidRPr="0045372B" w:rsidRDefault="00C103B8" w:rsidP="002A4057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Приложение </w:t>
      </w:r>
      <w:r>
        <w:t>№1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>к административному регламенту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«Предоставление согласия на строительство, 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реконструкцию объектов капитального строительства, 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>объектов, предназначенных для осуществления дорожной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 деятельности, объектов дорожного сервиса, установку 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>рекламных конструкций, информационных щитов и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 указателей</w:t>
      </w:r>
      <w:r>
        <w:t xml:space="preserve"> </w:t>
      </w:r>
      <w:r w:rsidRPr="0055452D">
        <w:t xml:space="preserve"> в границах придорожных полос автомобильных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 дорог общего</w:t>
      </w:r>
      <w:r>
        <w:t xml:space="preserve"> </w:t>
      </w:r>
      <w:r w:rsidRPr="0055452D">
        <w:t xml:space="preserve"> пользования местного значения"</w:t>
      </w:r>
    </w:p>
    <w:p w:rsidR="00D07CEA" w:rsidRDefault="00D07CEA" w:rsidP="00D07CEA">
      <w:pPr>
        <w:autoSpaceDE w:val="0"/>
        <w:ind w:right="-16" w:firstLine="720"/>
        <w:jc w:val="right"/>
      </w:pPr>
    </w:p>
    <w:p w:rsidR="00D07CEA" w:rsidRPr="005620A9" w:rsidRDefault="00D07CEA" w:rsidP="00D07CEA">
      <w:pPr>
        <w:ind w:left="3400" w:firstLine="2"/>
        <w:rPr>
          <w:b/>
          <w:sz w:val="24"/>
          <w:szCs w:val="24"/>
        </w:rPr>
      </w:pPr>
      <w:r w:rsidRPr="005620A9">
        <w:rPr>
          <w:sz w:val="24"/>
          <w:szCs w:val="24"/>
        </w:rPr>
        <w:t>В</w:t>
      </w:r>
      <w:r w:rsidRPr="005620A9">
        <w:rPr>
          <w:b/>
          <w:sz w:val="24"/>
          <w:szCs w:val="24"/>
        </w:rPr>
        <w:t>_____________________________________________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исполнительно-распорядительного</w:t>
      </w:r>
    </w:p>
    <w:p w:rsidR="00D07CEA" w:rsidRPr="003F3D7A" w:rsidRDefault="00D07CEA" w:rsidP="00D07CEA">
      <w:pPr>
        <w:pBdr>
          <w:bottom w:val="single" w:sz="12" w:space="1" w:color="auto"/>
        </w:pBdr>
        <w:tabs>
          <w:tab w:val="left" w:pos="4302"/>
        </w:tabs>
        <w:ind w:left="3400" w:firstLine="2"/>
        <w:jc w:val="center"/>
        <w:rPr>
          <w:sz w:val="22"/>
          <w:szCs w:val="22"/>
        </w:rPr>
      </w:pPr>
    </w:p>
    <w:p w:rsidR="00D07CEA" w:rsidRPr="003F3D7A" w:rsidRDefault="00D07CEA" w:rsidP="00D07CEA">
      <w:pPr>
        <w:ind w:left="3400" w:firstLine="2"/>
        <w:jc w:val="center"/>
        <w:rPr>
          <w:b/>
        </w:rPr>
      </w:pPr>
      <w:r w:rsidRPr="003F3D7A">
        <w:rPr>
          <w:sz w:val="18"/>
          <w:szCs w:val="18"/>
        </w:rPr>
        <w:t>органа местного самоуправления, предоставляющего</w:t>
      </w:r>
      <w:r w:rsidRPr="003F3D7A">
        <w:rPr>
          <w:b/>
        </w:rPr>
        <w:t xml:space="preserve">     _______________________________________________</w:t>
      </w:r>
    </w:p>
    <w:p w:rsidR="00D07CEA" w:rsidRPr="003F3D7A" w:rsidRDefault="00D07CEA" w:rsidP="00D07CEA">
      <w:pPr>
        <w:ind w:firstLine="340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муниципальную услугу)</w:t>
      </w:r>
    </w:p>
    <w:p w:rsidR="00D07CEA" w:rsidRPr="003F3D7A" w:rsidRDefault="00D07CEA" w:rsidP="00D07CEA">
      <w:pPr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D07CEA" w:rsidRPr="005620A9" w:rsidRDefault="00D07CEA" w:rsidP="00D07CEA">
      <w:pPr>
        <w:ind w:left="3400" w:firstLine="2"/>
        <w:jc w:val="center"/>
        <w:rPr>
          <w:sz w:val="24"/>
          <w:szCs w:val="24"/>
        </w:rPr>
      </w:pPr>
      <w:r w:rsidRPr="005620A9">
        <w:rPr>
          <w:sz w:val="24"/>
          <w:szCs w:val="24"/>
        </w:rPr>
        <w:t>От кого________________________________________</w:t>
      </w: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заявителя, фамилия, имя,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почтовый адрес и индекс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D07CEA" w:rsidRPr="003F3D7A" w:rsidRDefault="00D07CEA" w:rsidP="00D07CEA">
      <w:pPr>
        <w:jc w:val="center"/>
      </w:pPr>
    </w:p>
    <w:p w:rsidR="00D07CEA" w:rsidRPr="005620A9" w:rsidRDefault="00D07CEA" w:rsidP="00D07CEA">
      <w:pPr>
        <w:jc w:val="center"/>
        <w:rPr>
          <w:sz w:val="24"/>
          <w:szCs w:val="24"/>
        </w:rPr>
      </w:pPr>
      <w:r w:rsidRPr="005620A9">
        <w:rPr>
          <w:sz w:val="24"/>
          <w:szCs w:val="24"/>
        </w:rPr>
        <w:t>ЗАЯВЛЕНИЕ</w:t>
      </w:r>
    </w:p>
    <w:p w:rsidR="00D07CEA" w:rsidRPr="003F3D7A" w:rsidRDefault="00D07CEA" w:rsidP="00D07CEA">
      <w:pPr>
        <w:jc w:val="center"/>
      </w:pPr>
      <w:r w:rsidRPr="00664F15">
        <w:rPr>
          <w:sz w:val="24"/>
          <w:szCs w:val="24"/>
        </w:rPr>
        <w:t>о предоставлении согласия на строительство, реконструкцию объектов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D07CEA" w:rsidRPr="003F3D7A" w:rsidTr="00075D00">
        <w:tc>
          <w:tcPr>
            <w:tcW w:w="9179" w:type="dxa"/>
            <w:tcBorders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  <w:p w:rsidR="00D07CEA" w:rsidRPr="003F3D7A" w:rsidRDefault="00D07CEA" w:rsidP="00075D00">
            <w:pPr>
              <w:autoSpaceDE w:val="0"/>
              <w:autoSpaceDN w:val="0"/>
              <w:adjustRightInd w:val="0"/>
              <w:ind w:firstLine="720"/>
              <w:jc w:val="both"/>
            </w:pPr>
            <w:r w:rsidRPr="005620A9">
              <w:rPr>
                <w:sz w:val="24"/>
                <w:szCs w:val="24"/>
              </w:rPr>
              <w:t>Прошу выдать</w:t>
            </w:r>
            <w:r w:rsidRPr="003F3D7A">
              <w:t xml:space="preserve"> </w:t>
            </w:r>
            <w:r w:rsidRPr="00664F15">
              <w:rPr>
                <w:sz w:val="24"/>
                <w:szCs w:val="24"/>
              </w:rPr>
              <w:t xml:space="preserve">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      </w:r>
          </w:p>
        </w:tc>
      </w:tr>
      <w:tr w:rsidR="00D07CEA" w:rsidRPr="003F3D7A" w:rsidTr="00075D00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D07CEA" w:rsidRPr="003F3D7A" w:rsidRDefault="00D07CEA" w:rsidP="00075D00"/>
        </w:tc>
      </w:tr>
      <w:tr w:rsidR="00D07CEA" w:rsidRPr="003F3D7A" w:rsidTr="00075D0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</w:tc>
      </w:tr>
      <w:tr w:rsidR="00D07CEA" w:rsidRPr="003F3D7A" w:rsidTr="00075D0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/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>
            <w:r w:rsidRPr="00664F15">
              <w:rPr>
                <w:rFonts w:eastAsia="Calibri"/>
                <w:sz w:val="24"/>
                <w:szCs w:val="24"/>
                <w:lang w:eastAsia="en-US"/>
              </w:rPr>
              <w:t>в границах придорожных полос автомобильной дороги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3D7A">
              <w:t xml:space="preserve"> </w:t>
            </w:r>
            <w:r w:rsidRPr="001123EA">
              <w:rPr>
                <w:sz w:val="24"/>
                <w:szCs w:val="24"/>
              </w:rPr>
              <w:t>по адресу</w:t>
            </w:r>
            <w:r w:rsidRPr="003F3D7A">
              <w:t>:</w:t>
            </w: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22"/>
                <w:szCs w:val="22"/>
              </w:rPr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07CEA" w:rsidRPr="007304AC" w:rsidRDefault="00D07CEA" w:rsidP="00075D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04AC">
              <w:rPr>
                <w:sz w:val="26"/>
                <w:szCs w:val="26"/>
              </w:rPr>
              <w:t>в форме______________________________________________________________</w:t>
            </w:r>
          </w:p>
          <w:p w:rsidR="00D07CEA" w:rsidRPr="007304AC" w:rsidRDefault="00D07CEA" w:rsidP="00075D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04AC">
              <w:rPr>
                <w:sz w:val="18"/>
                <w:szCs w:val="18"/>
              </w:rPr>
              <w:t xml:space="preserve">(указывается форма документа – </w:t>
            </w:r>
          </w:p>
          <w:p w:rsidR="00D07CEA" w:rsidRPr="007304AC" w:rsidRDefault="00D07CEA" w:rsidP="00075D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04AC"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D07CEA" w:rsidRPr="007304AC" w:rsidRDefault="00D07CEA" w:rsidP="00075D00">
            <w:pPr>
              <w:autoSpaceDE w:val="0"/>
              <w:autoSpaceDN w:val="0"/>
              <w:adjustRightInd w:val="0"/>
              <w:jc w:val="center"/>
            </w:pPr>
            <w:r w:rsidRPr="007304AC">
              <w:rPr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D07CEA" w:rsidRPr="007304AC" w:rsidRDefault="00D07CEA" w:rsidP="00075D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07CEA" w:rsidRPr="0053758C" w:rsidRDefault="00D07CEA" w:rsidP="00D07CEA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D07CEA" w:rsidRPr="003F3D7A" w:rsidTr="00075D0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D07CEA" w:rsidRPr="001123EA" w:rsidRDefault="00D07CEA" w:rsidP="00075D00">
            <w:pPr>
              <w:rPr>
                <w:sz w:val="24"/>
                <w:szCs w:val="24"/>
              </w:rPr>
            </w:pPr>
            <w:r w:rsidRPr="001123EA">
              <w:rPr>
                <w:sz w:val="24"/>
                <w:szCs w:val="24"/>
              </w:rPr>
              <w:t>К заявлению прилагаются:</w:t>
            </w:r>
          </w:p>
        </w:tc>
      </w:tr>
      <w:tr w:rsidR="00D07CEA" w:rsidRPr="003F3D7A" w:rsidTr="00075D0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D07CEA" w:rsidRPr="003F3D7A" w:rsidTr="00075D0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</w:tbl>
    <w:p w:rsidR="00D07CEA" w:rsidRPr="003F3D7A" w:rsidRDefault="00D07CEA" w:rsidP="00D07CEA">
      <w:r w:rsidRPr="003F3D7A">
        <w:t>____________________      ____________________       _____________________________</w:t>
      </w:r>
    </w:p>
    <w:p w:rsidR="00D07CEA" w:rsidRPr="003F3D7A" w:rsidRDefault="00D07CEA" w:rsidP="00D07CEA">
      <w:pPr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D07CEA" w:rsidRPr="003F3D7A" w:rsidRDefault="00D07CEA" w:rsidP="00D07CEA">
      <w:pPr>
        <w:rPr>
          <w:sz w:val="22"/>
          <w:szCs w:val="22"/>
        </w:rPr>
      </w:pPr>
    </w:p>
    <w:p w:rsidR="00D07CEA" w:rsidRPr="003F3D7A" w:rsidRDefault="00D07CEA" w:rsidP="00D07CEA">
      <w:r w:rsidRPr="003F3D7A">
        <w:t xml:space="preserve">"___" ___________ 20__ г.  </w:t>
      </w:r>
    </w:p>
    <w:p w:rsidR="00D07CEA" w:rsidRPr="003F3D7A" w:rsidRDefault="00D07CEA" w:rsidP="00D07CEA">
      <w:pPr>
        <w:ind w:left="4962"/>
      </w:pPr>
    </w:p>
    <w:p w:rsidR="00D07CEA" w:rsidRPr="0055452D" w:rsidRDefault="00D07CEA" w:rsidP="00D07CEA">
      <w:pPr>
        <w:autoSpaceDE w:val="0"/>
        <w:ind w:right="-16" w:firstLine="720"/>
        <w:jc w:val="right"/>
      </w:pPr>
    </w:p>
    <w:p w:rsidR="00D07CEA" w:rsidRPr="0055452D" w:rsidRDefault="00D07CEA" w:rsidP="00D07CEA">
      <w:pPr>
        <w:autoSpaceDE w:val="0"/>
        <w:ind w:right="-16" w:firstLine="720"/>
        <w:jc w:val="both"/>
        <w:rPr>
          <w:u w:val="single"/>
        </w:rPr>
      </w:pPr>
    </w:p>
    <w:p w:rsidR="00D07CEA" w:rsidRPr="0055452D" w:rsidRDefault="00D07CEA" w:rsidP="00D07CEA">
      <w:pPr>
        <w:autoSpaceDE w:val="0"/>
        <w:ind w:right="-16" w:firstLine="720"/>
        <w:jc w:val="both"/>
        <w:rPr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both"/>
        <w:rPr>
          <w:sz w:val="24"/>
          <w:szCs w:val="24"/>
          <w:u w:val="single"/>
        </w:rPr>
      </w:pP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Приложение </w:t>
      </w:r>
      <w:r>
        <w:t xml:space="preserve">№2 </w:t>
      </w:r>
      <w:r w:rsidRPr="0055452D">
        <w:t>к административному регламенту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«Предоставление согласия на строительство, 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реконструкцию объектов капитального строительства, 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>объектов, предназначенных для осуществления дорожной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 деятельности, объектов дорожного сервиса, установку 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>рекламных конструкций, информационных щитов и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 указателей</w:t>
      </w:r>
      <w:r>
        <w:t xml:space="preserve"> </w:t>
      </w:r>
      <w:r w:rsidRPr="0055452D">
        <w:t xml:space="preserve"> в границах придорожных полос автомобильных</w:t>
      </w:r>
    </w:p>
    <w:p w:rsidR="00D07CEA" w:rsidRDefault="00D07CEA" w:rsidP="00D07CEA">
      <w:pPr>
        <w:autoSpaceDE w:val="0"/>
        <w:ind w:right="-16" w:firstLine="720"/>
        <w:jc w:val="right"/>
      </w:pPr>
      <w:r w:rsidRPr="0055452D">
        <w:t xml:space="preserve"> дорог общего</w:t>
      </w:r>
      <w:r>
        <w:t xml:space="preserve"> </w:t>
      </w:r>
      <w:r w:rsidRPr="0055452D">
        <w:t xml:space="preserve"> пользования местного значения"</w:t>
      </w:r>
    </w:p>
    <w:p w:rsidR="00D07CEA" w:rsidRPr="005620A9" w:rsidRDefault="00D07CEA" w:rsidP="00D07CEA">
      <w:pPr>
        <w:ind w:left="3400" w:firstLine="2"/>
        <w:rPr>
          <w:b/>
          <w:sz w:val="24"/>
          <w:szCs w:val="24"/>
        </w:rPr>
      </w:pPr>
      <w:r w:rsidRPr="005620A9">
        <w:rPr>
          <w:sz w:val="24"/>
          <w:szCs w:val="24"/>
        </w:rPr>
        <w:t>В</w:t>
      </w:r>
      <w:r w:rsidRPr="005620A9">
        <w:rPr>
          <w:b/>
          <w:sz w:val="24"/>
          <w:szCs w:val="24"/>
        </w:rPr>
        <w:t>_____________________________________________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исполнительно-распорядительного</w:t>
      </w:r>
    </w:p>
    <w:p w:rsidR="00D07CEA" w:rsidRPr="003F3D7A" w:rsidRDefault="00D07CEA" w:rsidP="00D07CEA">
      <w:pPr>
        <w:pBdr>
          <w:bottom w:val="single" w:sz="12" w:space="1" w:color="auto"/>
        </w:pBdr>
        <w:tabs>
          <w:tab w:val="left" w:pos="4302"/>
        </w:tabs>
        <w:ind w:left="3400" w:firstLine="2"/>
        <w:jc w:val="center"/>
        <w:rPr>
          <w:sz w:val="22"/>
          <w:szCs w:val="22"/>
        </w:rPr>
      </w:pPr>
    </w:p>
    <w:p w:rsidR="00D07CEA" w:rsidRPr="003F3D7A" w:rsidRDefault="00D07CEA" w:rsidP="00D07CEA">
      <w:pPr>
        <w:ind w:left="3400" w:firstLine="2"/>
        <w:jc w:val="center"/>
        <w:rPr>
          <w:b/>
        </w:rPr>
      </w:pPr>
      <w:r w:rsidRPr="003F3D7A">
        <w:rPr>
          <w:sz w:val="18"/>
          <w:szCs w:val="18"/>
        </w:rPr>
        <w:t>органа местного самоуправления, предоставляющего</w:t>
      </w:r>
      <w:r w:rsidRPr="003F3D7A">
        <w:rPr>
          <w:b/>
        </w:rPr>
        <w:t xml:space="preserve">     _______________________________________________</w:t>
      </w:r>
    </w:p>
    <w:p w:rsidR="00D07CEA" w:rsidRPr="003F3D7A" w:rsidRDefault="00D07CEA" w:rsidP="00D07CEA">
      <w:pPr>
        <w:ind w:firstLine="340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муниципальную услугу)</w:t>
      </w:r>
    </w:p>
    <w:p w:rsidR="00D07CEA" w:rsidRPr="003F3D7A" w:rsidRDefault="00D07CEA" w:rsidP="00D07CEA">
      <w:pPr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D07CEA" w:rsidRPr="005620A9" w:rsidRDefault="00D07CEA" w:rsidP="00D07CEA">
      <w:pPr>
        <w:ind w:left="3400" w:firstLine="2"/>
        <w:jc w:val="center"/>
        <w:rPr>
          <w:sz w:val="24"/>
          <w:szCs w:val="24"/>
        </w:rPr>
      </w:pPr>
      <w:r w:rsidRPr="005620A9">
        <w:rPr>
          <w:sz w:val="24"/>
          <w:szCs w:val="24"/>
        </w:rPr>
        <w:t>От кого________________________________________</w:t>
      </w: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заявителя, фамилия, имя,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почтовый адрес и индекс</w:t>
      </w:r>
    </w:p>
    <w:p w:rsidR="00D07CEA" w:rsidRPr="003F3D7A" w:rsidRDefault="00D07CEA" w:rsidP="00D07CE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07CEA" w:rsidRPr="003F3D7A" w:rsidRDefault="00D07CEA" w:rsidP="00D07CEA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D07CEA" w:rsidRPr="003F3D7A" w:rsidRDefault="00D07CEA" w:rsidP="00D07CEA">
      <w:pPr>
        <w:jc w:val="center"/>
      </w:pPr>
    </w:p>
    <w:p w:rsidR="00D07CEA" w:rsidRPr="005620A9" w:rsidRDefault="00D07CEA" w:rsidP="00D07CEA">
      <w:pPr>
        <w:jc w:val="center"/>
        <w:rPr>
          <w:sz w:val="24"/>
          <w:szCs w:val="24"/>
        </w:rPr>
      </w:pPr>
      <w:r w:rsidRPr="005620A9">
        <w:rPr>
          <w:sz w:val="24"/>
          <w:szCs w:val="24"/>
        </w:rPr>
        <w:t>ЗАЯВЛЕНИЕ</w:t>
      </w:r>
    </w:p>
    <w:p w:rsidR="00D07CEA" w:rsidRPr="003F3D7A" w:rsidRDefault="00D07CEA" w:rsidP="00D07CEA">
      <w:pPr>
        <w:jc w:val="center"/>
      </w:pPr>
      <w:r w:rsidRPr="00664F15">
        <w:rPr>
          <w:sz w:val="24"/>
          <w:szCs w:val="24"/>
        </w:rPr>
        <w:t>о  согласовании документации по планировке территории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D07CEA" w:rsidRPr="003F3D7A" w:rsidTr="00075D00">
        <w:tc>
          <w:tcPr>
            <w:tcW w:w="9179" w:type="dxa"/>
            <w:tcBorders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  <w:p w:rsidR="00D07CEA" w:rsidRPr="003F3D7A" w:rsidRDefault="00D07CEA" w:rsidP="00075D00">
            <w:pPr>
              <w:autoSpaceDE w:val="0"/>
              <w:autoSpaceDN w:val="0"/>
              <w:adjustRightInd w:val="0"/>
              <w:ind w:firstLine="720"/>
              <w:jc w:val="both"/>
            </w:pPr>
            <w:r w:rsidRPr="005620A9">
              <w:rPr>
                <w:sz w:val="24"/>
                <w:szCs w:val="24"/>
              </w:rPr>
              <w:t>Прошу</w:t>
            </w:r>
            <w:r>
              <w:rPr>
                <w:sz w:val="24"/>
                <w:szCs w:val="24"/>
              </w:rPr>
              <w:t xml:space="preserve"> согласовать документацию по планировке территории, </w:t>
            </w:r>
          </w:p>
        </w:tc>
      </w:tr>
      <w:tr w:rsidR="00D07CEA" w:rsidRPr="003F3D7A" w:rsidTr="00075D00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D07CEA" w:rsidRPr="00D23DAA" w:rsidRDefault="00D07CEA" w:rsidP="0007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F15">
              <w:rPr>
                <w:sz w:val="24"/>
                <w:szCs w:val="24"/>
              </w:rPr>
              <w:t xml:space="preserve">предусматривающей размещение объекта капитального строительства в границах </w:t>
            </w:r>
          </w:p>
        </w:tc>
      </w:tr>
      <w:tr w:rsidR="00D07CEA" w:rsidRPr="003F3D7A" w:rsidTr="00075D0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</w:p>
        </w:tc>
      </w:tr>
      <w:tr w:rsidR="00D07CEA" w:rsidRPr="003F3D7A" w:rsidTr="00075D0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>
            <w:r w:rsidRPr="00664F15">
              <w:rPr>
                <w:sz w:val="24"/>
                <w:szCs w:val="24"/>
              </w:rPr>
              <w:t>придорожной полосы автомобильной дороги</w:t>
            </w:r>
            <w:r>
              <w:rPr>
                <w:sz w:val="24"/>
                <w:szCs w:val="24"/>
              </w:rPr>
              <w:t xml:space="preserve"> по адресу:</w:t>
            </w: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/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22"/>
                <w:szCs w:val="22"/>
              </w:rPr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</w:p>
        </w:tc>
      </w:tr>
      <w:tr w:rsidR="00D07CEA" w:rsidRPr="003F3D7A" w:rsidTr="00075D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07CEA" w:rsidRPr="007304AC" w:rsidRDefault="00D07CEA" w:rsidP="00075D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B37">
              <w:rPr>
                <w:sz w:val="24"/>
                <w:szCs w:val="24"/>
              </w:rPr>
              <w:t>в форме</w:t>
            </w:r>
            <w:r w:rsidRPr="007304AC">
              <w:rPr>
                <w:sz w:val="26"/>
                <w:szCs w:val="26"/>
              </w:rPr>
              <w:t>______________________________________________________________</w:t>
            </w:r>
          </w:p>
          <w:p w:rsidR="00D07CEA" w:rsidRPr="007304AC" w:rsidRDefault="00D07CEA" w:rsidP="00075D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04AC">
              <w:rPr>
                <w:sz w:val="18"/>
                <w:szCs w:val="18"/>
              </w:rPr>
              <w:t xml:space="preserve">(указывается форма документа – </w:t>
            </w:r>
          </w:p>
          <w:p w:rsidR="00D07CEA" w:rsidRPr="007304AC" w:rsidRDefault="00D07CEA" w:rsidP="00075D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04AC"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D07CEA" w:rsidRPr="007304AC" w:rsidRDefault="00D07CEA" w:rsidP="00075D00">
            <w:pPr>
              <w:autoSpaceDE w:val="0"/>
              <w:autoSpaceDN w:val="0"/>
              <w:adjustRightInd w:val="0"/>
              <w:jc w:val="center"/>
            </w:pPr>
            <w:r w:rsidRPr="007304AC">
              <w:rPr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D07CEA" w:rsidRPr="007304AC" w:rsidRDefault="00D07CEA" w:rsidP="00075D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07CEA" w:rsidRPr="0053758C" w:rsidRDefault="00D07CEA" w:rsidP="00D07CEA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D07CEA" w:rsidRPr="003F3D7A" w:rsidTr="00075D0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D07CEA" w:rsidRPr="001123EA" w:rsidRDefault="00D07CEA" w:rsidP="00075D00">
            <w:pPr>
              <w:rPr>
                <w:sz w:val="24"/>
                <w:szCs w:val="24"/>
              </w:rPr>
            </w:pPr>
            <w:r w:rsidRPr="001123EA">
              <w:rPr>
                <w:sz w:val="24"/>
                <w:szCs w:val="24"/>
              </w:rPr>
              <w:t>К заявлению прилагаются:</w:t>
            </w:r>
          </w:p>
        </w:tc>
      </w:tr>
      <w:tr w:rsidR="00D07CEA" w:rsidRPr="003F3D7A" w:rsidTr="00075D0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D07CEA" w:rsidRPr="003F3D7A" w:rsidTr="00075D0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  <w:tr w:rsidR="00D07CEA" w:rsidRPr="003F3D7A" w:rsidTr="00075D0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D07CEA" w:rsidRPr="003F3D7A" w:rsidRDefault="00D07CEA" w:rsidP="00075D00">
            <w:pPr>
              <w:jc w:val="center"/>
            </w:pPr>
          </w:p>
        </w:tc>
      </w:tr>
    </w:tbl>
    <w:p w:rsidR="00D07CEA" w:rsidRPr="003F3D7A" w:rsidRDefault="00D07CEA" w:rsidP="00D07CEA">
      <w:r w:rsidRPr="003F3D7A">
        <w:t>____________________      ____________________       _____________________________</w:t>
      </w:r>
    </w:p>
    <w:p w:rsidR="00D07CEA" w:rsidRPr="003F3D7A" w:rsidRDefault="00D07CEA" w:rsidP="00D07CEA">
      <w:pPr>
        <w:rPr>
          <w:sz w:val="18"/>
          <w:szCs w:val="18"/>
        </w:rPr>
      </w:pPr>
      <w:r w:rsidRPr="003F3D7A">
        <w:rPr>
          <w:sz w:val="18"/>
          <w:szCs w:val="18"/>
        </w:rPr>
        <w:lastRenderedPageBreak/>
        <w:t xml:space="preserve">            (должность)                                                (подпись)                                                        (Ф.И.О.)</w:t>
      </w:r>
    </w:p>
    <w:p w:rsidR="00D07CEA" w:rsidRPr="00664F15" w:rsidRDefault="00D07CEA" w:rsidP="00D07CEA">
      <w:pPr>
        <w:rPr>
          <w:sz w:val="24"/>
          <w:szCs w:val="24"/>
          <w:u w:val="single"/>
        </w:rPr>
      </w:pPr>
      <w:r w:rsidRPr="003F3D7A">
        <w:t xml:space="preserve">"___" ___________ 20__ г.  </w:t>
      </w:r>
    </w:p>
    <w:p w:rsidR="00BC4ECC" w:rsidRPr="00595800" w:rsidRDefault="00BC4ECC" w:rsidP="00D07CEA">
      <w:pPr>
        <w:pStyle w:val="ae"/>
        <w:shd w:val="clear" w:color="auto" w:fill="FFFFFF"/>
        <w:spacing w:before="0" w:after="0"/>
        <w:jc w:val="right"/>
        <w:textAlignment w:val="baseline"/>
        <w:rPr>
          <w:rFonts w:ascii="Arial" w:hAnsi="Arial" w:cs="Arial"/>
        </w:rPr>
      </w:pPr>
    </w:p>
    <w:sectPr w:rsidR="00BC4ECC" w:rsidRPr="00595800" w:rsidSect="00791EC5">
      <w:headerReference w:type="even" r:id="rId40"/>
      <w:headerReference w:type="default" r:id="rId41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86" w:rsidRDefault="00656886">
      <w:r>
        <w:separator/>
      </w:r>
    </w:p>
  </w:endnote>
  <w:endnote w:type="continuationSeparator" w:id="1">
    <w:p w:rsidR="00656886" w:rsidRDefault="0065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86" w:rsidRDefault="00656886">
      <w:r>
        <w:separator/>
      </w:r>
    </w:p>
  </w:footnote>
  <w:footnote w:type="continuationSeparator" w:id="1">
    <w:p w:rsidR="00656886" w:rsidRDefault="0065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2" w:rsidRDefault="00416752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752" w:rsidRDefault="004167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2" w:rsidRDefault="00416752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5413">
      <w:rPr>
        <w:rStyle w:val="a4"/>
        <w:noProof/>
      </w:rPr>
      <w:t>2</w:t>
    </w:r>
    <w:r>
      <w:rPr>
        <w:rStyle w:val="a4"/>
      </w:rPr>
      <w:fldChar w:fldCharType="end"/>
    </w:r>
  </w:p>
  <w:p w:rsidR="00416752" w:rsidRDefault="004167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2C9"/>
    <w:multiLevelType w:val="hybridMultilevel"/>
    <w:tmpl w:val="0B32DDD4"/>
    <w:lvl w:ilvl="0" w:tplc="F24E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64B5A"/>
    <w:multiLevelType w:val="multilevel"/>
    <w:tmpl w:val="F31E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6A"/>
    <w:rsid w:val="000023EE"/>
    <w:rsid w:val="000120EF"/>
    <w:rsid w:val="00012BE7"/>
    <w:rsid w:val="00015BBF"/>
    <w:rsid w:val="00020D62"/>
    <w:rsid w:val="00023349"/>
    <w:rsid w:val="000245C1"/>
    <w:rsid w:val="00026D8A"/>
    <w:rsid w:val="0003146C"/>
    <w:rsid w:val="00042191"/>
    <w:rsid w:val="000452C4"/>
    <w:rsid w:val="000533E3"/>
    <w:rsid w:val="00060B56"/>
    <w:rsid w:val="00061685"/>
    <w:rsid w:val="00070CDB"/>
    <w:rsid w:val="000727E8"/>
    <w:rsid w:val="00075D00"/>
    <w:rsid w:val="00080159"/>
    <w:rsid w:val="000828A2"/>
    <w:rsid w:val="000871D2"/>
    <w:rsid w:val="00090464"/>
    <w:rsid w:val="000B0B22"/>
    <w:rsid w:val="000B295F"/>
    <w:rsid w:val="000B331F"/>
    <w:rsid w:val="000B3674"/>
    <w:rsid w:val="000B57AA"/>
    <w:rsid w:val="000B5B77"/>
    <w:rsid w:val="000B633B"/>
    <w:rsid w:val="000C03E0"/>
    <w:rsid w:val="000C2ADD"/>
    <w:rsid w:val="000D2E86"/>
    <w:rsid w:val="000E6D4B"/>
    <w:rsid w:val="000F4664"/>
    <w:rsid w:val="001000FC"/>
    <w:rsid w:val="001176AA"/>
    <w:rsid w:val="0013583D"/>
    <w:rsid w:val="00136E4E"/>
    <w:rsid w:val="00140449"/>
    <w:rsid w:val="00140E6E"/>
    <w:rsid w:val="00150949"/>
    <w:rsid w:val="00154234"/>
    <w:rsid w:val="00154D52"/>
    <w:rsid w:val="001611D3"/>
    <w:rsid w:val="001763CF"/>
    <w:rsid w:val="0017699D"/>
    <w:rsid w:val="001842D9"/>
    <w:rsid w:val="00184966"/>
    <w:rsid w:val="001957DE"/>
    <w:rsid w:val="00196D79"/>
    <w:rsid w:val="001A61B5"/>
    <w:rsid w:val="001B6296"/>
    <w:rsid w:val="001C6664"/>
    <w:rsid w:val="001D1FBF"/>
    <w:rsid w:val="001F0315"/>
    <w:rsid w:val="001F1FEC"/>
    <w:rsid w:val="001F44E3"/>
    <w:rsid w:val="00214FA1"/>
    <w:rsid w:val="00223E7D"/>
    <w:rsid w:val="00231894"/>
    <w:rsid w:val="00231BFC"/>
    <w:rsid w:val="00233447"/>
    <w:rsid w:val="002515FF"/>
    <w:rsid w:val="0025279A"/>
    <w:rsid w:val="0025475E"/>
    <w:rsid w:val="002556B9"/>
    <w:rsid w:val="002559BF"/>
    <w:rsid w:val="00257CFE"/>
    <w:rsid w:val="002656C0"/>
    <w:rsid w:val="00272DEF"/>
    <w:rsid w:val="002825C6"/>
    <w:rsid w:val="00284872"/>
    <w:rsid w:val="00286D76"/>
    <w:rsid w:val="00292285"/>
    <w:rsid w:val="002974C5"/>
    <w:rsid w:val="002A14C5"/>
    <w:rsid w:val="002A4057"/>
    <w:rsid w:val="002B2D82"/>
    <w:rsid w:val="002B454D"/>
    <w:rsid w:val="002B49FA"/>
    <w:rsid w:val="002D1D0A"/>
    <w:rsid w:val="002D6740"/>
    <w:rsid w:val="002E11D8"/>
    <w:rsid w:val="002F3F85"/>
    <w:rsid w:val="00307A27"/>
    <w:rsid w:val="00310153"/>
    <w:rsid w:val="00310CAD"/>
    <w:rsid w:val="00315A60"/>
    <w:rsid w:val="00317E6A"/>
    <w:rsid w:val="00322EFA"/>
    <w:rsid w:val="00334689"/>
    <w:rsid w:val="003421DF"/>
    <w:rsid w:val="00344B1A"/>
    <w:rsid w:val="003466F4"/>
    <w:rsid w:val="00352CB7"/>
    <w:rsid w:val="00355D5A"/>
    <w:rsid w:val="00361353"/>
    <w:rsid w:val="00362532"/>
    <w:rsid w:val="00367D73"/>
    <w:rsid w:val="00367DB1"/>
    <w:rsid w:val="00374E78"/>
    <w:rsid w:val="00387E46"/>
    <w:rsid w:val="003974CA"/>
    <w:rsid w:val="003A3AE4"/>
    <w:rsid w:val="003A5E7B"/>
    <w:rsid w:val="003B0997"/>
    <w:rsid w:val="003B2849"/>
    <w:rsid w:val="003B7B42"/>
    <w:rsid w:val="003C141D"/>
    <w:rsid w:val="003D5A9A"/>
    <w:rsid w:val="003E26C6"/>
    <w:rsid w:val="003E2745"/>
    <w:rsid w:val="003E2D03"/>
    <w:rsid w:val="00400E1A"/>
    <w:rsid w:val="00406138"/>
    <w:rsid w:val="00416752"/>
    <w:rsid w:val="0042086D"/>
    <w:rsid w:val="0042484A"/>
    <w:rsid w:val="00427168"/>
    <w:rsid w:val="00430470"/>
    <w:rsid w:val="004339DC"/>
    <w:rsid w:val="00437282"/>
    <w:rsid w:val="0044392B"/>
    <w:rsid w:val="004517F6"/>
    <w:rsid w:val="0045372B"/>
    <w:rsid w:val="004548B1"/>
    <w:rsid w:val="00461329"/>
    <w:rsid w:val="00462014"/>
    <w:rsid w:val="00471290"/>
    <w:rsid w:val="00471F49"/>
    <w:rsid w:val="00477517"/>
    <w:rsid w:val="004822DD"/>
    <w:rsid w:val="0048718D"/>
    <w:rsid w:val="004945EC"/>
    <w:rsid w:val="00496CAE"/>
    <w:rsid w:val="0049718E"/>
    <w:rsid w:val="00497DA8"/>
    <w:rsid w:val="004A1D8D"/>
    <w:rsid w:val="004C6B1F"/>
    <w:rsid w:val="004D53FB"/>
    <w:rsid w:val="004D55DA"/>
    <w:rsid w:val="004D7B38"/>
    <w:rsid w:val="004E6915"/>
    <w:rsid w:val="004F0558"/>
    <w:rsid w:val="004F1BCE"/>
    <w:rsid w:val="004F7047"/>
    <w:rsid w:val="005013E6"/>
    <w:rsid w:val="00510F98"/>
    <w:rsid w:val="00523774"/>
    <w:rsid w:val="005320E1"/>
    <w:rsid w:val="0053658D"/>
    <w:rsid w:val="005369B5"/>
    <w:rsid w:val="00536AD1"/>
    <w:rsid w:val="00542A85"/>
    <w:rsid w:val="005442BF"/>
    <w:rsid w:val="00552871"/>
    <w:rsid w:val="00552FCC"/>
    <w:rsid w:val="00565EE7"/>
    <w:rsid w:val="00571D68"/>
    <w:rsid w:val="00575413"/>
    <w:rsid w:val="00586C74"/>
    <w:rsid w:val="005936A3"/>
    <w:rsid w:val="00595800"/>
    <w:rsid w:val="00597F28"/>
    <w:rsid w:val="005A177E"/>
    <w:rsid w:val="005A5288"/>
    <w:rsid w:val="005C0241"/>
    <w:rsid w:val="005C44AC"/>
    <w:rsid w:val="005C4715"/>
    <w:rsid w:val="005D09E2"/>
    <w:rsid w:val="005D33DF"/>
    <w:rsid w:val="005D3A8D"/>
    <w:rsid w:val="005D5A32"/>
    <w:rsid w:val="005E2335"/>
    <w:rsid w:val="005F0D55"/>
    <w:rsid w:val="005F25AC"/>
    <w:rsid w:val="005F5E56"/>
    <w:rsid w:val="005F77F3"/>
    <w:rsid w:val="00603587"/>
    <w:rsid w:val="006139D3"/>
    <w:rsid w:val="006150C8"/>
    <w:rsid w:val="006166BE"/>
    <w:rsid w:val="00622F17"/>
    <w:rsid w:val="006248B1"/>
    <w:rsid w:val="00630C54"/>
    <w:rsid w:val="006322EE"/>
    <w:rsid w:val="00633FAE"/>
    <w:rsid w:val="0064053C"/>
    <w:rsid w:val="00643874"/>
    <w:rsid w:val="0064416A"/>
    <w:rsid w:val="00647ABF"/>
    <w:rsid w:val="00656886"/>
    <w:rsid w:val="006621FC"/>
    <w:rsid w:val="00675F2B"/>
    <w:rsid w:val="00677FF5"/>
    <w:rsid w:val="006871C1"/>
    <w:rsid w:val="00687DA4"/>
    <w:rsid w:val="006C09A1"/>
    <w:rsid w:val="006C188C"/>
    <w:rsid w:val="006D2EEF"/>
    <w:rsid w:val="006E0124"/>
    <w:rsid w:val="00703493"/>
    <w:rsid w:val="007050DE"/>
    <w:rsid w:val="00706E78"/>
    <w:rsid w:val="0071159B"/>
    <w:rsid w:val="00711A91"/>
    <w:rsid w:val="0071294C"/>
    <w:rsid w:val="00715067"/>
    <w:rsid w:val="007221FE"/>
    <w:rsid w:val="00750D65"/>
    <w:rsid w:val="00765B98"/>
    <w:rsid w:val="00773F95"/>
    <w:rsid w:val="00775412"/>
    <w:rsid w:val="007822A5"/>
    <w:rsid w:val="007835AD"/>
    <w:rsid w:val="00783F9D"/>
    <w:rsid w:val="00790969"/>
    <w:rsid w:val="00791EC5"/>
    <w:rsid w:val="007B1323"/>
    <w:rsid w:val="007B7068"/>
    <w:rsid w:val="007C3577"/>
    <w:rsid w:val="007C5EAE"/>
    <w:rsid w:val="007F3E79"/>
    <w:rsid w:val="00821CF5"/>
    <w:rsid w:val="008222DD"/>
    <w:rsid w:val="0082274D"/>
    <w:rsid w:val="00826EE2"/>
    <w:rsid w:val="008343B3"/>
    <w:rsid w:val="00836CA0"/>
    <w:rsid w:val="008419CA"/>
    <w:rsid w:val="00843C91"/>
    <w:rsid w:val="00844172"/>
    <w:rsid w:val="008645AD"/>
    <w:rsid w:val="00874483"/>
    <w:rsid w:val="00880990"/>
    <w:rsid w:val="00881226"/>
    <w:rsid w:val="008836AB"/>
    <w:rsid w:val="0089273A"/>
    <w:rsid w:val="00897F9E"/>
    <w:rsid w:val="008A0007"/>
    <w:rsid w:val="008A3E6F"/>
    <w:rsid w:val="008B1DE1"/>
    <w:rsid w:val="008C0597"/>
    <w:rsid w:val="008C0FAA"/>
    <w:rsid w:val="008C1FEF"/>
    <w:rsid w:val="008E09F0"/>
    <w:rsid w:val="008F6AAD"/>
    <w:rsid w:val="00903FB6"/>
    <w:rsid w:val="00912AAF"/>
    <w:rsid w:val="00913AD7"/>
    <w:rsid w:val="0092092A"/>
    <w:rsid w:val="00921219"/>
    <w:rsid w:val="00922D21"/>
    <w:rsid w:val="00944EA7"/>
    <w:rsid w:val="009457F9"/>
    <w:rsid w:val="009520DA"/>
    <w:rsid w:val="009573F4"/>
    <w:rsid w:val="00976F74"/>
    <w:rsid w:val="00980CBD"/>
    <w:rsid w:val="0098194A"/>
    <w:rsid w:val="00983121"/>
    <w:rsid w:val="0099758F"/>
    <w:rsid w:val="009A20B4"/>
    <w:rsid w:val="009A6E69"/>
    <w:rsid w:val="009B3DC0"/>
    <w:rsid w:val="009B58A7"/>
    <w:rsid w:val="009C150F"/>
    <w:rsid w:val="009C2965"/>
    <w:rsid w:val="009D0703"/>
    <w:rsid w:val="009D464C"/>
    <w:rsid w:val="009E5F05"/>
    <w:rsid w:val="009F0BBF"/>
    <w:rsid w:val="009F165C"/>
    <w:rsid w:val="009F2EEE"/>
    <w:rsid w:val="00A026B2"/>
    <w:rsid w:val="00A16185"/>
    <w:rsid w:val="00A26FF9"/>
    <w:rsid w:val="00A34E50"/>
    <w:rsid w:val="00A378CF"/>
    <w:rsid w:val="00A37E83"/>
    <w:rsid w:val="00A4561B"/>
    <w:rsid w:val="00A46983"/>
    <w:rsid w:val="00A53A4D"/>
    <w:rsid w:val="00A54684"/>
    <w:rsid w:val="00A54EB3"/>
    <w:rsid w:val="00A54ECE"/>
    <w:rsid w:val="00A56252"/>
    <w:rsid w:val="00A628E2"/>
    <w:rsid w:val="00A62D63"/>
    <w:rsid w:val="00A637B7"/>
    <w:rsid w:val="00A63E65"/>
    <w:rsid w:val="00A64F19"/>
    <w:rsid w:val="00A7101F"/>
    <w:rsid w:val="00A728C3"/>
    <w:rsid w:val="00A742A5"/>
    <w:rsid w:val="00A751A4"/>
    <w:rsid w:val="00A76D45"/>
    <w:rsid w:val="00A8204E"/>
    <w:rsid w:val="00A83118"/>
    <w:rsid w:val="00A8377E"/>
    <w:rsid w:val="00A86A86"/>
    <w:rsid w:val="00A97668"/>
    <w:rsid w:val="00AA4BF1"/>
    <w:rsid w:val="00AB02B1"/>
    <w:rsid w:val="00AB6483"/>
    <w:rsid w:val="00AC1B2C"/>
    <w:rsid w:val="00AC230E"/>
    <w:rsid w:val="00AC34B1"/>
    <w:rsid w:val="00AD1151"/>
    <w:rsid w:val="00AD38A0"/>
    <w:rsid w:val="00AE7BCF"/>
    <w:rsid w:val="00AF428A"/>
    <w:rsid w:val="00B12FED"/>
    <w:rsid w:val="00B301ED"/>
    <w:rsid w:val="00B344DA"/>
    <w:rsid w:val="00B36AF2"/>
    <w:rsid w:val="00B36C01"/>
    <w:rsid w:val="00B41917"/>
    <w:rsid w:val="00B56702"/>
    <w:rsid w:val="00B62FA8"/>
    <w:rsid w:val="00B648EE"/>
    <w:rsid w:val="00B879B6"/>
    <w:rsid w:val="00B91922"/>
    <w:rsid w:val="00BA14E3"/>
    <w:rsid w:val="00BA1689"/>
    <w:rsid w:val="00BA29F8"/>
    <w:rsid w:val="00BA2E76"/>
    <w:rsid w:val="00BA6FAC"/>
    <w:rsid w:val="00BC0555"/>
    <w:rsid w:val="00BC0718"/>
    <w:rsid w:val="00BC1143"/>
    <w:rsid w:val="00BC1865"/>
    <w:rsid w:val="00BC4ECC"/>
    <w:rsid w:val="00BC5A5D"/>
    <w:rsid w:val="00BD1406"/>
    <w:rsid w:val="00BD51AE"/>
    <w:rsid w:val="00BE38EE"/>
    <w:rsid w:val="00BE741C"/>
    <w:rsid w:val="00BF0EC5"/>
    <w:rsid w:val="00BF4848"/>
    <w:rsid w:val="00C00DDB"/>
    <w:rsid w:val="00C041D8"/>
    <w:rsid w:val="00C060D0"/>
    <w:rsid w:val="00C103B8"/>
    <w:rsid w:val="00C10659"/>
    <w:rsid w:val="00C14C53"/>
    <w:rsid w:val="00C16DBB"/>
    <w:rsid w:val="00C177CC"/>
    <w:rsid w:val="00C35321"/>
    <w:rsid w:val="00C46883"/>
    <w:rsid w:val="00C50661"/>
    <w:rsid w:val="00C50B82"/>
    <w:rsid w:val="00C54922"/>
    <w:rsid w:val="00C54962"/>
    <w:rsid w:val="00C619EA"/>
    <w:rsid w:val="00C61DB4"/>
    <w:rsid w:val="00C62201"/>
    <w:rsid w:val="00C6332F"/>
    <w:rsid w:val="00C70285"/>
    <w:rsid w:val="00C70AE9"/>
    <w:rsid w:val="00C8044B"/>
    <w:rsid w:val="00C84ABF"/>
    <w:rsid w:val="00C9294E"/>
    <w:rsid w:val="00C92B4C"/>
    <w:rsid w:val="00CA780C"/>
    <w:rsid w:val="00CB59B1"/>
    <w:rsid w:val="00CB76EB"/>
    <w:rsid w:val="00CC420D"/>
    <w:rsid w:val="00CD042B"/>
    <w:rsid w:val="00CD35B0"/>
    <w:rsid w:val="00CD6B24"/>
    <w:rsid w:val="00CE4027"/>
    <w:rsid w:val="00CE4357"/>
    <w:rsid w:val="00CF1515"/>
    <w:rsid w:val="00D031BE"/>
    <w:rsid w:val="00D07008"/>
    <w:rsid w:val="00D07CEA"/>
    <w:rsid w:val="00D125D1"/>
    <w:rsid w:val="00D13AE1"/>
    <w:rsid w:val="00D20222"/>
    <w:rsid w:val="00D20266"/>
    <w:rsid w:val="00D32CBD"/>
    <w:rsid w:val="00D33C07"/>
    <w:rsid w:val="00D616AF"/>
    <w:rsid w:val="00D652E0"/>
    <w:rsid w:val="00D7066F"/>
    <w:rsid w:val="00D71EA3"/>
    <w:rsid w:val="00D81047"/>
    <w:rsid w:val="00D8127E"/>
    <w:rsid w:val="00D869EB"/>
    <w:rsid w:val="00D910F6"/>
    <w:rsid w:val="00DA628C"/>
    <w:rsid w:val="00DA6F71"/>
    <w:rsid w:val="00DB1EEC"/>
    <w:rsid w:val="00DB3462"/>
    <w:rsid w:val="00DC7A91"/>
    <w:rsid w:val="00DE1DBA"/>
    <w:rsid w:val="00E040CD"/>
    <w:rsid w:val="00E04CAA"/>
    <w:rsid w:val="00E072E8"/>
    <w:rsid w:val="00E07BBD"/>
    <w:rsid w:val="00E130FA"/>
    <w:rsid w:val="00E42E73"/>
    <w:rsid w:val="00E45984"/>
    <w:rsid w:val="00E45E11"/>
    <w:rsid w:val="00E66D75"/>
    <w:rsid w:val="00E73BE5"/>
    <w:rsid w:val="00E90001"/>
    <w:rsid w:val="00E95196"/>
    <w:rsid w:val="00EA3AF0"/>
    <w:rsid w:val="00EA68A3"/>
    <w:rsid w:val="00EB59BF"/>
    <w:rsid w:val="00EC321C"/>
    <w:rsid w:val="00EC64AC"/>
    <w:rsid w:val="00EE09A1"/>
    <w:rsid w:val="00EE32E1"/>
    <w:rsid w:val="00EE5513"/>
    <w:rsid w:val="00EF5336"/>
    <w:rsid w:val="00F030B8"/>
    <w:rsid w:val="00F048C0"/>
    <w:rsid w:val="00F06F38"/>
    <w:rsid w:val="00F07FD7"/>
    <w:rsid w:val="00F1001F"/>
    <w:rsid w:val="00F1500C"/>
    <w:rsid w:val="00F23718"/>
    <w:rsid w:val="00F30D8E"/>
    <w:rsid w:val="00F34873"/>
    <w:rsid w:val="00F36464"/>
    <w:rsid w:val="00F41B8B"/>
    <w:rsid w:val="00F432EB"/>
    <w:rsid w:val="00F43904"/>
    <w:rsid w:val="00F46422"/>
    <w:rsid w:val="00F54239"/>
    <w:rsid w:val="00F5585A"/>
    <w:rsid w:val="00F6538D"/>
    <w:rsid w:val="00F67946"/>
    <w:rsid w:val="00F711D5"/>
    <w:rsid w:val="00F715BB"/>
    <w:rsid w:val="00F77CE8"/>
    <w:rsid w:val="00F807DA"/>
    <w:rsid w:val="00F8490F"/>
    <w:rsid w:val="00F85DA3"/>
    <w:rsid w:val="00F91F3A"/>
    <w:rsid w:val="00F93FBD"/>
    <w:rsid w:val="00F96CB7"/>
    <w:rsid w:val="00F97333"/>
    <w:rsid w:val="00FA5FA0"/>
    <w:rsid w:val="00FB0F53"/>
    <w:rsid w:val="00FB526D"/>
    <w:rsid w:val="00FB7D2B"/>
    <w:rsid w:val="00FC1989"/>
    <w:rsid w:val="00FC3DEE"/>
    <w:rsid w:val="00FC6AD9"/>
    <w:rsid w:val="00FD5C3A"/>
    <w:rsid w:val="00FE05D9"/>
    <w:rsid w:val="00FE3227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E78"/>
  </w:style>
  <w:style w:type="paragraph" w:styleId="2">
    <w:name w:val="heading 2"/>
    <w:basedOn w:val="a"/>
    <w:next w:val="a"/>
    <w:link w:val="20"/>
    <w:qFormat/>
    <w:rsid w:val="00595800"/>
    <w:pPr>
      <w:keepNext/>
      <w:ind w:right="-1"/>
      <w:jc w:val="center"/>
      <w:outlineLvl w:val="1"/>
    </w:pPr>
    <w:rPr>
      <w:rFonts w:eastAsia="Calibri"/>
      <w:b/>
      <w:bCs/>
      <w:color w:val="FF0000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uiPriority w:val="99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character" w:styleId="ab">
    <w:name w:val="Strong"/>
    <w:qFormat/>
    <w:rsid w:val="00536AD1"/>
    <w:rPr>
      <w:b/>
      <w:bCs/>
    </w:rPr>
  </w:style>
  <w:style w:type="character" w:customStyle="1" w:styleId="20">
    <w:name w:val="Заголовок 2 Знак"/>
    <w:basedOn w:val="a0"/>
    <w:link w:val="2"/>
    <w:rsid w:val="00595800"/>
    <w:rPr>
      <w:rFonts w:eastAsia="Calibri"/>
      <w:b/>
      <w:bCs/>
      <w:color w:val="FF0000"/>
      <w:sz w:val="26"/>
      <w:szCs w:val="26"/>
      <w:lang/>
    </w:rPr>
  </w:style>
  <w:style w:type="paragraph" w:styleId="ac">
    <w:name w:val="Body Text"/>
    <w:basedOn w:val="a"/>
    <w:link w:val="ad"/>
    <w:rsid w:val="00595800"/>
    <w:pPr>
      <w:spacing w:after="120"/>
    </w:pPr>
    <w:rPr>
      <w:rFonts w:eastAsia="Calibri"/>
      <w:sz w:val="24"/>
      <w:szCs w:val="24"/>
      <w:lang/>
    </w:rPr>
  </w:style>
  <w:style w:type="character" w:customStyle="1" w:styleId="ad">
    <w:name w:val="Основной текст Знак"/>
    <w:basedOn w:val="a0"/>
    <w:link w:val="ac"/>
    <w:rsid w:val="00595800"/>
    <w:rPr>
      <w:rFonts w:eastAsia="Calibri"/>
      <w:sz w:val="24"/>
      <w:szCs w:val="24"/>
      <w:lang/>
    </w:rPr>
  </w:style>
  <w:style w:type="paragraph" w:customStyle="1" w:styleId="21">
    <w:name w:val="Знак Знак2 Знак"/>
    <w:basedOn w:val="a"/>
    <w:rsid w:val="005958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Normal (Web)"/>
    <w:basedOn w:val="a"/>
    <w:rsid w:val="004537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04619791DC43C0DDA6Cs7M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10900</Words>
  <Characters>62131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72886</CharactersWithSpaces>
  <SharedDoc>false</SharedDoc>
  <HLinks>
    <vt:vector size="210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Ломова Наталия Владимировна</dc:creator>
  <cp:lastModifiedBy>Лаврова</cp:lastModifiedBy>
  <cp:revision>2</cp:revision>
  <cp:lastPrinted>2020-03-13T12:23:00Z</cp:lastPrinted>
  <dcterms:created xsi:type="dcterms:W3CDTF">2021-01-14T07:57:00Z</dcterms:created>
  <dcterms:modified xsi:type="dcterms:W3CDTF">2021-01-14T07:57:00Z</dcterms:modified>
</cp:coreProperties>
</file>