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5" w:rsidRPr="004B6EFB" w:rsidRDefault="00DA53A5" w:rsidP="004B6EFB">
      <w:r>
        <w:t xml:space="preserve"> </w:t>
      </w:r>
    </w:p>
    <w:p w:rsidR="00DA53A5" w:rsidRPr="00562737" w:rsidRDefault="00DA53A5" w:rsidP="00A17B4F">
      <w:pPr>
        <w:jc w:val="center"/>
        <w:rPr>
          <w:b/>
        </w:rPr>
      </w:pPr>
      <w:r w:rsidRPr="00562737">
        <w:rPr>
          <w:b/>
        </w:rPr>
        <w:t xml:space="preserve"> </w:t>
      </w:r>
    </w:p>
    <w:p w:rsidR="00DA53A5" w:rsidRPr="00562737" w:rsidRDefault="00DA53A5" w:rsidP="00A17B4F">
      <w:pPr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>АДМИНИСТРАЦИЯ</w:t>
      </w:r>
    </w:p>
    <w:p w:rsidR="00DA53A5" w:rsidRPr="00562737" w:rsidRDefault="000D1FE2" w:rsidP="00A17B4F">
      <w:pPr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>ЗАХАРОВСКОГО</w:t>
      </w:r>
      <w:r w:rsidR="00DA53A5" w:rsidRPr="00562737">
        <w:rPr>
          <w:b/>
          <w:sz w:val="28"/>
          <w:szCs w:val="28"/>
        </w:rPr>
        <w:t xml:space="preserve">  СЕЛЬСКОГО ПОСЕЛЕНИЯ</w:t>
      </w:r>
    </w:p>
    <w:p w:rsidR="00DA53A5" w:rsidRPr="00562737" w:rsidRDefault="00DA53A5" w:rsidP="00A17B4F">
      <w:pPr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>КОТЕЛЬНИКОВСКОГО МУНИЦИПАЛЬНОГО РАЙОНА</w:t>
      </w:r>
    </w:p>
    <w:p w:rsidR="00DA53A5" w:rsidRPr="00562737" w:rsidRDefault="00DA53A5" w:rsidP="00A17B4F">
      <w:pPr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>ВОЛГОГРАДСКОЙ ОБЛАСТИ</w:t>
      </w:r>
    </w:p>
    <w:p w:rsidR="00DA53A5" w:rsidRPr="00562737" w:rsidRDefault="00DA53A5" w:rsidP="0072718F">
      <w:pPr>
        <w:jc w:val="center"/>
        <w:rPr>
          <w:b/>
          <w:sz w:val="20"/>
          <w:szCs w:val="20"/>
        </w:rPr>
      </w:pPr>
      <w:r w:rsidRPr="00562737">
        <w:rPr>
          <w:b/>
          <w:sz w:val="20"/>
          <w:szCs w:val="20"/>
        </w:rPr>
        <w:t xml:space="preserve">,  </w:t>
      </w:r>
    </w:p>
    <w:p w:rsidR="00DA53A5" w:rsidRPr="00562737" w:rsidRDefault="00D00B5B" w:rsidP="0072718F">
      <w:pPr>
        <w:jc w:val="center"/>
        <w:rPr>
          <w:b/>
          <w:sz w:val="28"/>
          <w:szCs w:val="28"/>
        </w:rPr>
      </w:pPr>
      <w:r w:rsidRPr="00562737">
        <w:rPr>
          <w:b/>
          <w:noProof/>
        </w:rPr>
        <w:pict>
          <v:line id="_x0000_s1026" style="position:absolute;left:0;text-align:left;z-index:1" from=".05pt,-9pt" to="504.05pt,-9pt" strokeweight="3pt">
            <v:stroke linestyle="thinThin"/>
          </v:line>
        </w:pict>
      </w:r>
    </w:p>
    <w:p w:rsidR="00DA53A5" w:rsidRPr="00562737" w:rsidRDefault="00DA53A5" w:rsidP="00E37D4F">
      <w:pPr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 xml:space="preserve">ПОСТАНОВЛЕНИЕ </w:t>
      </w:r>
      <w:r w:rsidR="00562737" w:rsidRPr="00562737">
        <w:rPr>
          <w:b/>
          <w:sz w:val="28"/>
          <w:szCs w:val="28"/>
        </w:rPr>
        <w:t xml:space="preserve"> </w:t>
      </w:r>
    </w:p>
    <w:p w:rsidR="00DA53A5" w:rsidRPr="006D3388" w:rsidRDefault="00DA53A5" w:rsidP="00E37D4F">
      <w:pPr>
        <w:jc w:val="center"/>
        <w:rPr>
          <w:sz w:val="28"/>
          <w:szCs w:val="28"/>
        </w:rPr>
      </w:pPr>
    </w:p>
    <w:p w:rsidR="00DA53A5" w:rsidRPr="00403EF6" w:rsidRDefault="00DA53A5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62737">
        <w:rPr>
          <w:sz w:val="28"/>
          <w:szCs w:val="28"/>
        </w:rPr>
        <w:t>27.07.2015</w:t>
      </w:r>
      <w:r>
        <w:rPr>
          <w:sz w:val="28"/>
          <w:szCs w:val="28"/>
        </w:rPr>
        <w:t xml:space="preserve"> 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№</w:t>
      </w:r>
      <w:r w:rsidR="00562737">
        <w:rPr>
          <w:sz w:val="28"/>
          <w:szCs w:val="28"/>
        </w:rPr>
        <w:t xml:space="preserve"> 35</w:t>
      </w:r>
    </w:p>
    <w:p w:rsidR="00DA53A5" w:rsidRDefault="00DA53A5" w:rsidP="00E37D4F">
      <w:pPr>
        <w:jc w:val="center"/>
        <w:rPr>
          <w:sz w:val="28"/>
          <w:szCs w:val="28"/>
        </w:rPr>
      </w:pPr>
    </w:p>
    <w:p w:rsidR="00DA53A5" w:rsidRPr="00562737" w:rsidRDefault="00DA53A5" w:rsidP="00100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2737">
        <w:rPr>
          <w:b/>
          <w:sz w:val="28"/>
          <w:szCs w:val="28"/>
        </w:rPr>
        <w:t xml:space="preserve">О внесении изменений в постановление администрации  </w:t>
      </w:r>
      <w:r w:rsidR="000D1FE2" w:rsidRPr="00562737">
        <w:rPr>
          <w:b/>
          <w:sz w:val="28"/>
          <w:szCs w:val="28"/>
        </w:rPr>
        <w:t>Захаровского</w:t>
      </w:r>
      <w:r w:rsidRPr="00562737">
        <w:rPr>
          <w:b/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0D1FE2" w:rsidRPr="00562737">
        <w:rPr>
          <w:b/>
          <w:sz w:val="28"/>
          <w:szCs w:val="28"/>
        </w:rPr>
        <w:t>26</w:t>
      </w:r>
      <w:r w:rsidRPr="00562737">
        <w:rPr>
          <w:b/>
          <w:sz w:val="28"/>
          <w:szCs w:val="28"/>
        </w:rPr>
        <w:t xml:space="preserve">.06.2012 года № </w:t>
      </w:r>
      <w:r w:rsidR="000D1FE2" w:rsidRPr="00562737">
        <w:rPr>
          <w:b/>
          <w:sz w:val="28"/>
          <w:szCs w:val="28"/>
        </w:rPr>
        <w:t>22</w:t>
      </w:r>
      <w:r w:rsidRPr="00562737">
        <w:rPr>
          <w:b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0D1FE2" w:rsidRPr="00562737">
        <w:rPr>
          <w:b/>
          <w:sz w:val="28"/>
          <w:szCs w:val="28"/>
        </w:rPr>
        <w:t>Захаровского</w:t>
      </w:r>
      <w:r w:rsidRPr="00562737">
        <w:rPr>
          <w:b/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«Выдача разрешений на строительство, реконструкцию, ремонт объектов капитального строительства»</w:t>
      </w:r>
    </w:p>
    <w:p w:rsidR="00DA53A5" w:rsidRDefault="00DA53A5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737" w:rsidRDefault="00DA53A5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</w:p>
    <w:p w:rsidR="00DA53A5" w:rsidRDefault="00DA53A5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3A5" w:rsidRDefault="00DA53A5" w:rsidP="00756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18.06.2012 года № 30 «Об утверждении административного регламента предоставления администрацией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0D1FE2">
        <w:rPr>
          <w:sz w:val="28"/>
          <w:szCs w:val="28"/>
        </w:rPr>
        <w:t xml:space="preserve">«Выдача разрешений на строительство, реконструкцию, ремонт объектов капитального строительства» </w:t>
      </w:r>
      <w:r>
        <w:rPr>
          <w:sz w:val="28"/>
          <w:szCs w:val="28"/>
        </w:rPr>
        <w:t>следующие изменения:</w:t>
      </w:r>
    </w:p>
    <w:p w:rsidR="00DA53A5" w:rsidRDefault="00DA53A5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DA53A5" w:rsidRDefault="005627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DA53A5">
        <w:rPr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0D1FE2">
        <w:rPr>
          <w:sz w:val="28"/>
          <w:szCs w:val="28"/>
        </w:rPr>
        <w:t>Захаровского</w:t>
      </w:r>
      <w:r w:rsidR="00DA53A5"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«Выдача разрешений на </w:t>
      </w:r>
      <w:r w:rsidR="00DA53A5">
        <w:rPr>
          <w:sz w:val="28"/>
          <w:szCs w:val="28"/>
        </w:rPr>
        <w:lastRenderedPageBreak/>
        <w:t>строительство при осуществлении строительства, реконструкции объектов капитального строительства, продление срока действия разрешений»</w:t>
      </w:r>
      <w:r>
        <w:rPr>
          <w:sz w:val="28"/>
          <w:szCs w:val="28"/>
        </w:rPr>
        <w:t>.</w:t>
      </w:r>
    </w:p>
    <w:p w:rsidR="00DA53A5" w:rsidRDefault="00DA53A5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DA53A5" w:rsidRDefault="00DA53A5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  <w:r w:rsidR="00562737">
        <w:rPr>
          <w:sz w:val="28"/>
          <w:szCs w:val="28"/>
        </w:rPr>
        <w:t>.</w:t>
      </w:r>
    </w:p>
    <w:p w:rsidR="00DA53A5" w:rsidRDefault="00DA53A5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 а также в заголовках Приложений текстовой части Административного регламента слова  «Выдача разрешений</w:t>
      </w:r>
      <w:r w:rsidRPr="00C76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строительство, реконструкцию, капитальный ремонт объектов капитального строительство»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  <w:r w:rsidR="00562737">
        <w:rPr>
          <w:sz w:val="28"/>
          <w:szCs w:val="28"/>
        </w:rPr>
        <w:t>.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FE2">
        <w:rPr>
          <w:sz w:val="28"/>
          <w:szCs w:val="28"/>
        </w:rPr>
        <w:t>Захаровского</w:t>
      </w: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D1FE2">
        <w:rPr>
          <w:sz w:val="28"/>
          <w:szCs w:val="28"/>
        </w:rPr>
        <w:t>Р.И.Шарипов</w:t>
      </w:r>
      <w:proofErr w:type="spellEnd"/>
    </w:p>
    <w:p w:rsidR="00DA53A5" w:rsidRDefault="00DA53A5" w:rsidP="00363049">
      <w:pPr>
        <w:rPr>
          <w:sz w:val="28"/>
          <w:szCs w:val="28"/>
        </w:rPr>
      </w:pPr>
    </w:p>
    <w:p w:rsidR="00DA53A5" w:rsidRDefault="000D1FE2" w:rsidP="00363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53A5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54F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1FE2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0D4E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20E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2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737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1D5B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18F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662F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43E5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1E3E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5B70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26F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0786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60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A0D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0DF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28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B5B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2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A5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05C9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05C9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485</Words>
  <Characters>2770</Characters>
  <Application>Microsoft Office Word</Application>
  <DocSecurity>0</DocSecurity>
  <Lines>23</Lines>
  <Paragraphs>6</Paragraphs>
  <ScaleCrop>false</ScaleCrop>
  <Company>Админитсрация района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38</cp:revision>
  <cp:lastPrinted>2015-07-29T11:54:00Z</cp:lastPrinted>
  <dcterms:created xsi:type="dcterms:W3CDTF">2015-01-26T10:54:00Z</dcterms:created>
  <dcterms:modified xsi:type="dcterms:W3CDTF">2015-07-29T11:54:00Z</dcterms:modified>
</cp:coreProperties>
</file>